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DD" w:rsidRPr="00934866" w:rsidRDefault="008E12A9" w:rsidP="00071DD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48"/>
          <w:szCs w:val="48"/>
          <w:lang w:val="pt-BR"/>
        </w:rPr>
      </w:pPr>
      <w:r>
        <w:rPr>
          <w:rFonts w:asciiTheme="majorHAnsi" w:hAnsiTheme="majorHAnsi" w:cstheme="majorHAnsi"/>
          <w:b/>
          <w:bCs/>
          <w:color w:val="2E74B5" w:themeColor="accent1" w:themeShade="BF"/>
          <w:sz w:val="48"/>
          <w:szCs w:val="48"/>
          <w:lang w:val="pt-BR"/>
        </w:rPr>
        <w:t>O MELHOR DA GUATEMALA E</w:t>
      </w:r>
      <w:r w:rsidR="00071DDD" w:rsidRPr="00934866">
        <w:rPr>
          <w:rFonts w:asciiTheme="majorHAnsi" w:hAnsiTheme="majorHAnsi" w:cstheme="majorHAnsi"/>
          <w:b/>
          <w:bCs/>
          <w:color w:val="2E74B5" w:themeColor="accent1" w:themeShade="BF"/>
          <w:sz w:val="48"/>
          <w:szCs w:val="48"/>
          <w:lang w:val="pt-BR"/>
        </w:rPr>
        <w:t xml:space="preserve"> COPAN</w:t>
      </w:r>
    </w:p>
    <w:p w:rsidR="00071DDD" w:rsidRPr="008F0D6F" w:rsidRDefault="00071DDD" w:rsidP="00071DDD">
      <w:pPr>
        <w:spacing w:after="0" w:line="240" w:lineRule="auto"/>
        <w:jc w:val="center"/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</w:pPr>
      <w:r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9 D</w:t>
      </w:r>
      <w:r w:rsidR="00B77894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i</w:t>
      </w:r>
      <w:r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as / 8 No</w:t>
      </w:r>
      <w:r w:rsidR="00B77894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ites</w:t>
      </w:r>
    </w:p>
    <w:p w:rsidR="00071DDD" w:rsidRPr="00044068" w:rsidRDefault="00B77894" w:rsidP="00071DDD">
      <w:pPr>
        <w:spacing w:after="0" w:line="240" w:lineRule="auto"/>
        <w:jc w:val="center"/>
        <w:rPr>
          <w:rFonts w:cstheme="majorHAnsi"/>
          <w:b/>
          <w:bCs/>
          <w:color w:val="000000" w:themeColor="text1"/>
          <w:sz w:val="24"/>
          <w:szCs w:val="24"/>
          <w:lang w:val="pt-BR"/>
        </w:rPr>
      </w:pPr>
      <w:r w:rsidRPr="00044068">
        <w:rPr>
          <w:rFonts w:cstheme="majorHAnsi"/>
          <w:b/>
          <w:bCs/>
          <w:color w:val="000000" w:themeColor="text1"/>
          <w:sz w:val="24"/>
          <w:szCs w:val="24"/>
          <w:lang w:val="pt-BR"/>
        </w:rPr>
        <w:t>saídas</w:t>
      </w:r>
      <w:r w:rsidR="00071DDD" w:rsidRPr="00044068">
        <w:rPr>
          <w:rFonts w:cstheme="majorHAnsi"/>
          <w:b/>
          <w:bCs/>
          <w:color w:val="000000" w:themeColor="text1"/>
          <w:sz w:val="24"/>
          <w:szCs w:val="24"/>
          <w:lang w:val="pt-BR"/>
        </w:rPr>
        <w:t xml:space="preserve"> regulares:</w:t>
      </w:r>
      <w:r w:rsidRPr="00044068">
        <w:rPr>
          <w:rFonts w:cstheme="majorHAnsi"/>
          <w:b/>
          <w:bCs/>
          <w:color w:val="000000" w:themeColor="text1"/>
          <w:sz w:val="24"/>
          <w:szCs w:val="24"/>
          <w:lang w:val="pt-BR"/>
        </w:rPr>
        <w:t xml:space="preserve"> segunda-feira, terça-feira, quarta-feira, sexta-feira e sábado</w:t>
      </w:r>
    </w:p>
    <w:p w:rsidR="00071DDD" w:rsidRDefault="00071DDD" w:rsidP="00071DDD">
      <w:pPr>
        <w:spacing w:after="0" w:line="240" w:lineRule="auto"/>
        <w:jc w:val="center"/>
        <w:rPr>
          <w:rFonts w:cstheme="majorHAnsi"/>
          <w:b/>
          <w:bCs/>
          <w:color w:val="000000" w:themeColor="text1"/>
          <w:sz w:val="24"/>
          <w:szCs w:val="24"/>
          <w:lang w:val="pt-BR"/>
        </w:rPr>
      </w:pPr>
      <w:r w:rsidRPr="00044068">
        <w:rPr>
          <w:rFonts w:cstheme="majorHAnsi"/>
          <w:b/>
          <w:bCs/>
          <w:color w:val="000000" w:themeColor="text1"/>
          <w:sz w:val="24"/>
          <w:szCs w:val="24"/>
          <w:lang w:val="pt-BR"/>
        </w:rPr>
        <w:t>Dependendo s</w:t>
      </w:r>
      <w:r w:rsidR="00B77894" w:rsidRPr="00044068">
        <w:rPr>
          <w:rFonts w:cstheme="majorHAnsi"/>
          <w:b/>
          <w:bCs/>
          <w:color w:val="000000" w:themeColor="text1"/>
          <w:sz w:val="24"/>
          <w:szCs w:val="24"/>
          <w:lang w:val="pt-BR"/>
        </w:rPr>
        <w:t>eu dia de chegada o itinerário pode mudar</w:t>
      </w:r>
    </w:p>
    <w:p w:rsidR="006F0ADA" w:rsidRDefault="006F0ADA" w:rsidP="006F0ADA">
      <w:pPr>
        <w:spacing w:after="0" w:line="240" w:lineRule="auto"/>
        <w:jc w:val="center"/>
        <w:rPr>
          <w:rFonts w:cstheme="majorHAnsi"/>
          <w:b/>
          <w:bCs/>
          <w:noProof/>
          <w:color w:val="000000" w:themeColor="text1"/>
          <w:sz w:val="24"/>
          <w:szCs w:val="24"/>
          <w:lang w:val="pt-BR"/>
        </w:rPr>
      </w:pPr>
      <w:r w:rsidRPr="006F0ADA">
        <w:rPr>
          <w:rFonts w:cstheme="majorHAnsi"/>
          <w:b/>
          <w:bCs/>
          <w:noProof/>
          <w:color w:val="000000" w:themeColor="text1"/>
          <w:sz w:val="24"/>
          <w:szCs w:val="24"/>
          <w:lang w:val="pt-BR"/>
        </w:rPr>
        <w:drawing>
          <wp:inline distT="0" distB="0" distL="0" distR="0">
            <wp:extent cx="3267075" cy="2178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77" cy="21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6F0ADA">
        <w:rPr>
          <w:rFonts w:cstheme="majorHAnsi"/>
          <w:b/>
          <w:bCs/>
          <w:noProof/>
          <w:color w:val="000000" w:themeColor="text1"/>
          <w:sz w:val="24"/>
          <w:szCs w:val="24"/>
          <w:lang w:val="pt-BR"/>
        </w:rPr>
        <w:drawing>
          <wp:inline distT="0" distB="0" distL="0" distR="0">
            <wp:extent cx="3227183" cy="2178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75" cy="21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0ADA" w:rsidRPr="00044068" w:rsidRDefault="006F0ADA" w:rsidP="00071DDD">
      <w:pPr>
        <w:spacing w:after="0" w:line="240" w:lineRule="auto"/>
        <w:jc w:val="center"/>
        <w:rPr>
          <w:rFonts w:cstheme="majorHAnsi"/>
          <w:b/>
          <w:bCs/>
          <w:color w:val="000000" w:themeColor="text1"/>
          <w:sz w:val="24"/>
          <w:szCs w:val="24"/>
          <w:lang w:val="pt-BR"/>
        </w:rPr>
      </w:pPr>
    </w:p>
    <w:p w:rsidR="00071DDD" w:rsidRPr="008F0D6F" w:rsidRDefault="00A16DCC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1º dia - 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Guatemala 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– </w:t>
      </w:r>
      <w:r w:rsidRPr="00A16DCC">
        <w:rPr>
          <w:rFonts w:cstheme="majorHAnsi"/>
          <w:color w:val="000000" w:themeColor="text1"/>
          <w:sz w:val="24"/>
          <w:szCs w:val="24"/>
          <w:lang w:val="pt-BR"/>
        </w:rPr>
        <w:t xml:space="preserve">Chagada e </w:t>
      </w:r>
      <w:proofErr w:type="spellStart"/>
      <w:r w:rsidRPr="00A16DCC">
        <w:rPr>
          <w:rFonts w:cstheme="majorHAnsi"/>
          <w:color w:val="000000" w:themeColor="text1"/>
          <w:sz w:val="24"/>
          <w:szCs w:val="24"/>
          <w:lang w:val="pt-BR"/>
        </w:rPr>
        <w:t>transfer</w:t>
      </w:r>
      <w:proofErr w:type="spellEnd"/>
      <w:r w:rsidRPr="00A16DCC">
        <w:rPr>
          <w:rFonts w:cstheme="majorHAnsi"/>
          <w:color w:val="000000" w:themeColor="text1"/>
          <w:sz w:val="24"/>
          <w:szCs w:val="24"/>
          <w:lang w:val="pt-BR"/>
        </w:rPr>
        <w:t xml:space="preserve"> para hotel.</w:t>
      </w:r>
      <w:r>
        <w:rPr>
          <w:rFonts w:cstheme="majorHAnsi"/>
          <w:color w:val="000000" w:themeColor="text1"/>
          <w:sz w:val="24"/>
          <w:szCs w:val="24"/>
          <w:lang w:val="pt-BR"/>
        </w:rPr>
        <w:t xml:space="preserve"> Livre. </w:t>
      </w:r>
      <w:r w:rsidR="00071DDD" w:rsidRPr="008F0D6F">
        <w:rPr>
          <w:rFonts w:cstheme="majorHAnsi"/>
          <w:sz w:val="24"/>
          <w:szCs w:val="24"/>
          <w:lang w:val="pt-BR"/>
        </w:rPr>
        <w:t>Nota: Pas</w:t>
      </w:r>
      <w:r>
        <w:rPr>
          <w:rFonts w:cstheme="majorHAnsi"/>
          <w:sz w:val="24"/>
          <w:szCs w:val="24"/>
          <w:lang w:val="pt-BR"/>
        </w:rPr>
        <w:t>sageiros que chagam antes das 12h00. O</w:t>
      </w:r>
      <w:r w:rsidR="00071DDD" w:rsidRPr="008F0D6F">
        <w:rPr>
          <w:rFonts w:cstheme="majorHAnsi"/>
          <w:sz w:val="24"/>
          <w:szCs w:val="24"/>
          <w:lang w:val="pt-BR"/>
        </w:rPr>
        <w:t>pcional City Explorer.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 </w:t>
      </w:r>
    </w:p>
    <w:p w:rsidR="00071DDD" w:rsidRPr="008F0D6F" w:rsidRDefault="001F0CC6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2º dia,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Sitio Arqueológico </w:t>
      </w:r>
      <w:proofErr w:type="spellStart"/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Copán</w:t>
      </w:r>
      <w:proofErr w:type="spellEnd"/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, Honduras 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– </w:t>
      </w:r>
      <w:r w:rsidR="00071DDD" w:rsidRPr="008F0D6F">
        <w:rPr>
          <w:rFonts w:cstheme="majorHAnsi"/>
          <w:sz w:val="24"/>
          <w:szCs w:val="24"/>
          <w:lang w:val="pt-BR"/>
        </w:rPr>
        <w:t>P</w:t>
      </w:r>
      <w:r>
        <w:rPr>
          <w:rFonts w:cstheme="majorHAnsi"/>
          <w:sz w:val="24"/>
          <w:szCs w:val="24"/>
          <w:lang w:val="pt-BR"/>
        </w:rPr>
        <w:t xml:space="preserve">ela manhã saída para conhecer </w:t>
      </w:r>
      <w:proofErr w:type="spellStart"/>
      <w:r>
        <w:rPr>
          <w:rFonts w:cstheme="majorHAnsi"/>
          <w:sz w:val="24"/>
          <w:szCs w:val="24"/>
          <w:lang w:val="pt-BR"/>
        </w:rPr>
        <w:t>Cop</w:t>
      </w:r>
      <w:r w:rsidR="0019191D">
        <w:rPr>
          <w:rFonts w:cstheme="majorHAnsi"/>
          <w:sz w:val="24"/>
          <w:szCs w:val="24"/>
          <w:lang w:val="pt-BR"/>
        </w:rPr>
        <w:t>á</w:t>
      </w:r>
      <w:r>
        <w:rPr>
          <w:rFonts w:cstheme="majorHAnsi"/>
          <w:sz w:val="24"/>
          <w:szCs w:val="24"/>
          <w:lang w:val="pt-BR"/>
        </w:rPr>
        <w:t>n</w:t>
      </w:r>
      <w:proofErr w:type="spellEnd"/>
      <w:r>
        <w:rPr>
          <w:rFonts w:cstheme="majorHAnsi"/>
          <w:sz w:val="24"/>
          <w:szCs w:val="24"/>
          <w:lang w:val="pt-BR"/>
        </w:rPr>
        <w:t xml:space="preserve">. </w:t>
      </w:r>
      <w:r w:rsidR="0019191D">
        <w:rPr>
          <w:rFonts w:cstheme="majorHAnsi"/>
          <w:sz w:val="24"/>
          <w:szCs w:val="24"/>
          <w:lang w:val="pt-BR"/>
        </w:rPr>
        <w:t xml:space="preserve">Café da manhã no caminho. </w:t>
      </w:r>
      <w:proofErr w:type="spellStart"/>
      <w:r w:rsidR="0019191D">
        <w:rPr>
          <w:rFonts w:cstheme="majorHAnsi"/>
          <w:sz w:val="24"/>
          <w:szCs w:val="24"/>
          <w:lang w:val="pt-BR"/>
        </w:rPr>
        <w:t>Copán</w:t>
      </w:r>
      <w:proofErr w:type="spellEnd"/>
      <w:r w:rsidR="0019191D">
        <w:rPr>
          <w:rFonts w:cstheme="majorHAnsi"/>
          <w:sz w:val="24"/>
          <w:szCs w:val="24"/>
          <w:lang w:val="pt-BR"/>
        </w:rPr>
        <w:t xml:space="preserve"> é um Sítio Arqueológico da antiga civilização Maia, </w:t>
      </w:r>
      <w:r w:rsidR="00810FDF">
        <w:rPr>
          <w:rFonts w:cstheme="majorHAnsi"/>
          <w:sz w:val="24"/>
          <w:szCs w:val="24"/>
          <w:lang w:val="pt-BR"/>
        </w:rPr>
        <w:t>localizado</w:t>
      </w:r>
      <w:r w:rsidR="0019191D">
        <w:rPr>
          <w:rFonts w:cstheme="majorHAnsi"/>
          <w:sz w:val="24"/>
          <w:szCs w:val="24"/>
          <w:lang w:val="pt-BR"/>
        </w:rPr>
        <w:t xml:space="preserve"> no departamento de </w:t>
      </w:r>
      <w:proofErr w:type="spellStart"/>
      <w:r w:rsidR="0019191D">
        <w:rPr>
          <w:rFonts w:cstheme="majorHAnsi"/>
          <w:sz w:val="24"/>
          <w:szCs w:val="24"/>
          <w:lang w:val="pt-BR"/>
        </w:rPr>
        <w:t>Copán</w:t>
      </w:r>
      <w:proofErr w:type="spellEnd"/>
      <w:r w:rsidR="0019191D">
        <w:rPr>
          <w:rFonts w:cstheme="majorHAnsi"/>
          <w:sz w:val="24"/>
          <w:szCs w:val="24"/>
          <w:lang w:val="pt-BR"/>
        </w:rPr>
        <w:t xml:space="preserve"> no Ocidente de Honduras, a pouca distância da Fronteira com a Guatemala. Do Século V ao século IX foi a capital de um importante reino do período clássico. </w:t>
      </w:r>
      <w:proofErr w:type="spellStart"/>
      <w:r w:rsidR="0019191D">
        <w:rPr>
          <w:rFonts w:cstheme="majorHAnsi"/>
          <w:sz w:val="24"/>
          <w:szCs w:val="24"/>
          <w:lang w:val="pt-BR"/>
        </w:rPr>
        <w:t>Copán</w:t>
      </w:r>
      <w:proofErr w:type="spellEnd"/>
      <w:r w:rsidR="0019191D">
        <w:rPr>
          <w:rFonts w:cstheme="majorHAnsi"/>
          <w:sz w:val="24"/>
          <w:szCs w:val="24"/>
          <w:lang w:val="pt-BR"/>
        </w:rPr>
        <w:t xml:space="preserve"> era uma poderosa cidade que governava um vasto reino no sul da região maia. Esta cidade maia tem relação histórica com </w:t>
      </w:r>
      <w:proofErr w:type="spellStart"/>
      <w:r w:rsidR="0019191D">
        <w:rPr>
          <w:rFonts w:cstheme="majorHAnsi"/>
          <w:sz w:val="24"/>
          <w:szCs w:val="24"/>
          <w:lang w:val="pt-BR"/>
        </w:rPr>
        <w:t>Quirigua</w:t>
      </w:r>
      <w:proofErr w:type="spellEnd"/>
      <w:r w:rsidR="0019191D">
        <w:rPr>
          <w:rFonts w:cstheme="majorHAnsi"/>
          <w:sz w:val="24"/>
          <w:szCs w:val="24"/>
          <w:lang w:val="pt-BR"/>
        </w:rPr>
        <w:t xml:space="preserve"> e </w:t>
      </w:r>
      <w:proofErr w:type="spellStart"/>
      <w:r w:rsidR="0019191D">
        <w:rPr>
          <w:rFonts w:cstheme="majorHAnsi"/>
          <w:sz w:val="24"/>
          <w:szCs w:val="24"/>
          <w:lang w:val="pt-BR"/>
        </w:rPr>
        <w:t>Tikal</w:t>
      </w:r>
      <w:proofErr w:type="spellEnd"/>
      <w:r w:rsidR="0019191D">
        <w:rPr>
          <w:rFonts w:cstheme="majorHAnsi"/>
          <w:sz w:val="24"/>
          <w:szCs w:val="24"/>
          <w:lang w:val="pt-BR"/>
        </w:rPr>
        <w:t>. Acomodação em Hotel.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b/>
          <w:bCs/>
          <w:sz w:val="24"/>
          <w:szCs w:val="24"/>
          <w:lang w:val="pt-BR"/>
        </w:rPr>
      </w:pPr>
    </w:p>
    <w:p w:rsidR="00071DDD" w:rsidRPr="008F0D6F" w:rsidRDefault="00343CCB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3º dia </w:t>
      </w:r>
      <w:r w:rsidR="00810FD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- </w:t>
      </w:r>
      <w:r w:rsidR="00810FDF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Sitio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Arqueológico </w:t>
      </w:r>
      <w:proofErr w:type="spellStart"/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Quirigua</w:t>
      </w:r>
      <w:proofErr w:type="spellEnd"/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/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Rio Dulce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- </w:t>
      </w:r>
      <w:r w:rsidRPr="00343CCB">
        <w:rPr>
          <w:rFonts w:cstheme="majorHAnsi"/>
          <w:color w:val="000000" w:themeColor="text1"/>
          <w:sz w:val="24"/>
          <w:szCs w:val="24"/>
          <w:lang w:val="pt-BR"/>
        </w:rPr>
        <w:t>Após o café da manhã r</w:t>
      </w:r>
      <w:r w:rsidR="00071DDD" w:rsidRPr="00343CCB">
        <w:rPr>
          <w:rFonts w:cstheme="majorHAnsi"/>
          <w:color w:val="000000" w:themeColor="text1"/>
          <w:sz w:val="24"/>
          <w:szCs w:val="24"/>
          <w:lang w:val="pt-BR"/>
        </w:rPr>
        <w:t xml:space="preserve">etorno </w:t>
      </w:r>
      <w:r>
        <w:rPr>
          <w:rFonts w:cstheme="majorHAnsi"/>
          <w:sz w:val="24"/>
          <w:szCs w:val="24"/>
          <w:lang w:val="pt-BR"/>
        </w:rPr>
        <w:t xml:space="preserve">para </w:t>
      </w:r>
      <w:r w:rsidR="00071DDD" w:rsidRPr="008F0D6F">
        <w:rPr>
          <w:rFonts w:cstheme="majorHAnsi"/>
          <w:sz w:val="24"/>
          <w:szCs w:val="24"/>
          <w:lang w:val="pt-BR"/>
        </w:rPr>
        <w:t>a Guatemala, rumo a R</w:t>
      </w:r>
      <w:r>
        <w:rPr>
          <w:rFonts w:cstheme="majorHAnsi"/>
          <w:sz w:val="24"/>
          <w:szCs w:val="24"/>
          <w:lang w:val="pt-BR"/>
        </w:rPr>
        <w:t>i</w:t>
      </w:r>
      <w:r w:rsidR="00071DDD" w:rsidRPr="008F0D6F">
        <w:rPr>
          <w:rFonts w:cstheme="majorHAnsi"/>
          <w:sz w:val="24"/>
          <w:szCs w:val="24"/>
          <w:lang w:val="pt-BR"/>
        </w:rPr>
        <w:t xml:space="preserve">o Dulce, </w:t>
      </w:r>
      <w:r>
        <w:rPr>
          <w:rFonts w:cstheme="majorHAnsi"/>
          <w:sz w:val="24"/>
          <w:szCs w:val="24"/>
          <w:lang w:val="pt-BR"/>
        </w:rPr>
        <w:t>na</w:t>
      </w:r>
      <w:r w:rsidR="00071DDD" w:rsidRPr="008F0D6F">
        <w:rPr>
          <w:rFonts w:cstheme="majorHAnsi"/>
          <w:sz w:val="24"/>
          <w:szCs w:val="24"/>
          <w:lang w:val="pt-BR"/>
        </w:rPr>
        <w:t xml:space="preserve"> r</w:t>
      </w:r>
      <w:r w:rsidR="008218E6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>ta realizaremos a visita a</w:t>
      </w:r>
      <w:r w:rsidR="00044068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r w:rsidR="00044068">
        <w:rPr>
          <w:rFonts w:cstheme="majorHAnsi"/>
          <w:sz w:val="24"/>
          <w:szCs w:val="24"/>
          <w:lang w:val="pt-BR"/>
        </w:rPr>
        <w:t>Si</w:t>
      </w:r>
      <w:r w:rsidR="00071DDD" w:rsidRPr="008F0D6F">
        <w:rPr>
          <w:rFonts w:cstheme="majorHAnsi"/>
          <w:sz w:val="24"/>
          <w:szCs w:val="24"/>
          <w:lang w:val="pt-BR"/>
        </w:rPr>
        <w:t xml:space="preserve">tio </w:t>
      </w:r>
      <w:r w:rsidR="00044068">
        <w:rPr>
          <w:rFonts w:cstheme="majorHAnsi"/>
          <w:sz w:val="24"/>
          <w:szCs w:val="24"/>
          <w:lang w:val="pt-BR"/>
        </w:rPr>
        <w:t>A</w:t>
      </w:r>
      <w:r w:rsidR="00071DDD" w:rsidRPr="008F0D6F">
        <w:rPr>
          <w:rFonts w:cstheme="majorHAnsi"/>
          <w:sz w:val="24"/>
          <w:szCs w:val="24"/>
          <w:lang w:val="pt-BR"/>
        </w:rPr>
        <w:t xml:space="preserve">rqueológico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Quirigua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>, esta cidad</w:t>
      </w:r>
      <w:r w:rsidR="008218E6">
        <w:rPr>
          <w:rFonts w:cstheme="majorHAnsi"/>
          <w:sz w:val="24"/>
          <w:szCs w:val="24"/>
          <w:lang w:val="pt-BR"/>
        </w:rPr>
        <w:t>e</w:t>
      </w:r>
      <w:r w:rsidR="00071DDD" w:rsidRPr="008F0D6F">
        <w:rPr>
          <w:rFonts w:cstheme="majorHAnsi"/>
          <w:sz w:val="24"/>
          <w:szCs w:val="24"/>
          <w:lang w:val="pt-BR"/>
        </w:rPr>
        <w:t xml:space="preserve"> pertence a</w:t>
      </w:r>
      <w:r w:rsidR="008218E6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per</w:t>
      </w:r>
      <w:r w:rsidR="008218E6">
        <w:rPr>
          <w:rFonts w:cstheme="majorHAnsi"/>
          <w:sz w:val="24"/>
          <w:szCs w:val="24"/>
          <w:lang w:val="pt-BR"/>
        </w:rPr>
        <w:t>í</w:t>
      </w:r>
      <w:r w:rsidR="00071DDD" w:rsidRPr="008F0D6F">
        <w:rPr>
          <w:rFonts w:cstheme="majorHAnsi"/>
          <w:sz w:val="24"/>
          <w:szCs w:val="24"/>
          <w:lang w:val="pt-BR"/>
        </w:rPr>
        <w:t>odo Cl</w:t>
      </w:r>
      <w:r w:rsidR="008218E6">
        <w:rPr>
          <w:rFonts w:cstheme="majorHAnsi"/>
          <w:sz w:val="24"/>
          <w:szCs w:val="24"/>
          <w:lang w:val="pt-BR"/>
        </w:rPr>
        <w:t>ás</w:t>
      </w:r>
      <w:r w:rsidR="00071DDD" w:rsidRPr="008F0D6F">
        <w:rPr>
          <w:rFonts w:cstheme="majorHAnsi"/>
          <w:sz w:val="24"/>
          <w:szCs w:val="24"/>
          <w:lang w:val="pt-BR"/>
        </w:rPr>
        <w:t>sico. Declarada p</w:t>
      </w:r>
      <w:r w:rsidR="008218E6">
        <w:rPr>
          <w:rFonts w:cstheme="majorHAnsi"/>
          <w:sz w:val="24"/>
          <w:szCs w:val="24"/>
          <w:lang w:val="pt-BR"/>
        </w:rPr>
        <w:t>ela</w:t>
      </w:r>
      <w:r w:rsidR="00071DDD" w:rsidRPr="008F0D6F">
        <w:rPr>
          <w:rFonts w:cstheme="majorHAnsi"/>
          <w:sz w:val="24"/>
          <w:szCs w:val="24"/>
          <w:lang w:val="pt-BR"/>
        </w:rPr>
        <w:t xml:space="preserve"> UNESCO Patrim</w:t>
      </w:r>
      <w:r w:rsidR="008218E6">
        <w:rPr>
          <w:rFonts w:cstheme="majorHAnsi"/>
          <w:sz w:val="24"/>
          <w:szCs w:val="24"/>
          <w:lang w:val="pt-BR"/>
        </w:rPr>
        <w:t>ô</w:t>
      </w:r>
      <w:r w:rsidR="00071DDD" w:rsidRPr="008F0D6F">
        <w:rPr>
          <w:rFonts w:cstheme="majorHAnsi"/>
          <w:sz w:val="24"/>
          <w:szCs w:val="24"/>
          <w:lang w:val="pt-BR"/>
        </w:rPr>
        <w:t>nio Mundial da Humanidad</w:t>
      </w:r>
      <w:r w:rsidR="009F01DF">
        <w:rPr>
          <w:rFonts w:cstheme="majorHAnsi"/>
          <w:sz w:val="24"/>
          <w:szCs w:val="24"/>
          <w:lang w:val="pt-BR"/>
        </w:rPr>
        <w:t>e</w:t>
      </w:r>
      <w:r w:rsidR="00071DDD" w:rsidRPr="008F0D6F">
        <w:rPr>
          <w:rFonts w:cstheme="majorHAnsi"/>
          <w:sz w:val="24"/>
          <w:szCs w:val="24"/>
          <w:lang w:val="pt-BR"/>
        </w:rPr>
        <w:t xml:space="preserve">, este lugar </w:t>
      </w:r>
      <w:r w:rsidR="009F01DF">
        <w:rPr>
          <w:rFonts w:cstheme="majorHAnsi"/>
          <w:sz w:val="24"/>
          <w:szCs w:val="24"/>
          <w:lang w:val="pt-BR"/>
        </w:rPr>
        <w:t xml:space="preserve">possui uma das maiores concentrações de estelas do Mundo Maia e conta com uma praça central, um jogo de pelotas, </w:t>
      </w:r>
      <w:r w:rsidR="00810FDF">
        <w:rPr>
          <w:rFonts w:cstheme="majorHAnsi"/>
          <w:sz w:val="24"/>
          <w:szCs w:val="24"/>
          <w:lang w:val="pt-BR"/>
        </w:rPr>
        <w:t xml:space="preserve">uma </w:t>
      </w:r>
      <w:r w:rsidR="00810FDF" w:rsidRPr="008F0D6F">
        <w:rPr>
          <w:rFonts w:cstheme="majorHAnsi"/>
          <w:sz w:val="24"/>
          <w:szCs w:val="24"/>
          <w:lang w:val="pt-BR"/>
        </w:rPr>
        <w:t>acrópole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r w:rsidR="009F01DF">
        <w:rPr>
          <w:rFonts w:cstheme="majorHAnsi"/>
          <w:sz w:val="24"/>
          <w:szCs w:val="24"/>
          <w:lang w:val="pt-BR"/>
        </w:rPr>
        <w:t>e muitas</w:t>
      </w:r>
      <w:r w:rsidR="00071DDD" w:rsidRPr="008F0D6F">
        <w:rPr>
          <w:rFonts w:cstheme="majorHAnsi"/>
          <w:sz w:val="24"/>
          <w:szCs w:val="24"/>
          <w:lang w:val="pt-BR"/>
        </w:rPr>
        <w:t xml:space="preserve"> figuras zoomorfas. A</w:t>
      </w:r>
      <w:r w:rsidR="007478FC">
        <w:rPr>
          <w:rFonts w:cstheme="majorHAnsi"/>
          <w:sz w:val="24"/>
          <w:szCs w:val="24"/>
          <w:lang w:val="pt-BR"/>
        </w:rPr>
        <w:t>comodação em hotel em Rio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Dulce.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 </w:t>
      </w:r>
    </w:p>
    <w:p w:rsidR="00687D70" w:rsidRDefault="00687D70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4º dia –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Passeio em 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bote 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no 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Parque Nacional R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i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o Dulce 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–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</w:t>
      </w:r>
      <w:proofErr w:type="spellStart"/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Peten</w:t>
      </w:r>
      <w:proofErr w:type="spellEnd"/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– </w:t>
      </w:r>
      <w:r w:rsidRPr="00687D70">
        <w:rPr>
          <w:rFonts w:cstheme="majorHAnsi"/>
          <w:color w:val="000000" w:themeColor="text1"/>
          <w:sz w:val="24"/>
          <w:szCs w:val="24"/>
          <w:lang w:val="pt-BR"/>
        </w:rPr>
        <w:t>Após o café da manhã</w:t>
      </w:r>
      <w:r>
        <w:rPr>
          <w:rFonts w:cstheme="majorHAnsi"/>
          <w:color w:val="000000" w:themeColor="text1"/>
          <w:sz w:val="24"/>
          <w:szCs w:val="24"/>
          <w:lang w:val="pt-BR"/>
        </w:rPr>
        <w:t>.</w:t>
      </w:r>
      <w:r w:rsidR="00071DDD" w:rsidRPr="008F0D6F">
        <w:rPr>
          <w:rFonts w:cstheme="majorHAnsi"/>
          <w:sz w:val="24"/>
          <w:szCs w:val="24"/>
          <w:lang w:val="pt-BR"/>
        </w:rPr>
        <w:t xml:space="preserve"> Recorrido e</w:t>
      </w:r>
      <w:r>
        <w:rPr>
          <w:rFonts w:cstheme="majorHAnsi"/>
          <w:sz w:val="24"/>
          <w:szCs w:val="24"/>
          <w:lang w:val="pt-BR"/>
        </w:rPr>
        <w:t>m</w:t>
      </w:r>
      <w:r w:rsidR="00071DDD" w:rsidRPr="008F0D6F">
        <w:rPr>
          <w:rFonts w:cstheme="majorHAnsi"/>
          <w:sz w:val="24"/>
          <w:szCs w:val="24"/>
          <w:lang w:val="pt-BR"/>
        </w:rPr>
        <w:t xml:space="preserve"> bote </w:t>
      </w:r>
    </w:p>
    <w:p w:rsidR="00071DDD" w:rsidRPr="008F0D6F" w:rsidRDefault="00687D70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sz w:val="24"/>
          <w:szCs w:val="24"/>
          <w:lang w:val="pt-BR"/>
        </w:rPr>
        <w:t xml:space="preserve">Pelos canais e lagoas do Parque Nacional Rio Dulce, para conhecer mais da flora e da fauna deste lugar. Navegaremos pelos impressionantes cânions e visitaremos a costa caribenha da </w:t>
      </w:r>
      <w:r w:rsidR="00810FDF">
        <w:rPr>
          <w:rFonts w:cstheme="majorHAnsi"/>
          <w:sz w:val="24"/>
          <w:szCs w:val="24"/>
          <w:lang w:val="pt-BR"/>
        </w:rPr>
        <w:t>Guatemala</w:t>
      </w:r>
      <w:r>
        <w:rPr>
          <w:rFonts w:cstheme="majorHAnsi"/>
          <w:sz w:val="24"/>
          <w:szCs w:val="24"/>
          <w:lang w:val="pt-BR"/>
        </w:rPr>
        <w:t xml:space="preserve">, </w:t>
      </w:r>
      <w:r w:rsidR="00071DDD" w:rsidRPr="008F0D6F">
        <w:rPr>
          <w:rFonts w:cstheme="majorHAnsi"/>
          <w:sz w:val="24"/>
          <w:szCs w:val="24"/>
          <w:lang w:val="pt-BR"/>
        </w:rPr>
        <w:t>Livingston, u</w:t>
      </w:r>
      <w:r>
        <w:rPr>
          <w:rFonts w:cstheme="majorHAnsi"/>
          <w:sz w:val="24"/>
          <w:szCs w:val="24"/>
          <w:lang w:val="pt-BR"/>
        </w:rPr>
        <w:t xml:space="preserve">m povoado </w:t>
      </w:r>
      <w:r w:rsidR="00071DDD" w:rsidRPr="008F0D6F">
        <w:rPr>
          <w:rFonts w:cstheme="majorHAnsi"/>
          <w:sz w:val="24"/>
          <w:szCs w:val="24"/>
          <w:lang w:val="pt-BR"/>
        </w:rPr>
        <w:t>afro caribe</w:t>
      </w:r>
      <w:r>
        <w:rPr>
          <w:rFonts w:cstheme="majorHAnsi"/>
          <w:sz w:val="24"/>
          <w:szCs w:val="24"/>
          <w:lang w:val="pt-BR"/>
        </w:rPr>
        <w:t>nho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habitado por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garífunas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>. P</w:t>
      </w:r>
      <w:r>
        <w:rPr>
          <w:rFonts w:cstheme="majorHAnsi"/>
          <w:sz w:val="24"/>
          <w:szCs w:val="24"/>
          <w:lang w:val="pt-BR"/>
        </w:rPr>
        <w:t xml:space="preserve">ela </w:t>
      </w:r>
      <w:r w:rsidR="00071DDD" w:rsidRPr="008F0D6F">
        <w:rPr>
          <w:rFonts w:cstheme="majorHAnsi"/>
          <w:sz w:val="24"/>
          <w:szCs w:val="24"/>
          <w:lang w:val="pt-BR"/>
        </w:rPr>
        <w:t>tarde traslado</w:t>
      </w:r>
      <w:r>
        <w:rPr>
          <w:rFonts w:cstheme="majorHAnsi"/>
          <w:sz w:val="24"/>
          <w:szCs w:val="24"/>
          <w:lang w:val="pt-BR"/>
        </w:rPr>
        <w:t xml:space="preserve"> até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Petén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>.  A</w:t>
      </w:r>
      <w:r>
        <w:rPr>
          <w:rFonts w:cstheme="majorHAnsi"/>
          <w:sz w:val="24"/>
          <w:szCs w:val="24"/>
          <w:lang w:val="pt-BR"/>
        </w:rPr>
        <w:t>comodação em hotel</w:t>
      </w:r>
      <w:r w:rsidR="00071DDD" w:rsidRPr="008F0D6F">
        <w:rPr>
          <w:rFonts w:cstheme="majorHAnsi"/>
          <w:sz w:val="24"/>
          <w:szCs w:val="24"/>
          <w:lang w:val="pt-BR"/>
        </w:rPr>
        <w:t>.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 </w:t>
      </w:r>
    </w:p>
    <w:p w:rsidR="00071DDD" w:rsidRPr="00BE00E6" w:rsidRDefault="00606EE3" w:rsidP="00BE00E6">
      <w:pPr>
        <w:pStyle w:val="SemEspaamento"/>
        <w:jc w:val="both"/>
        <w:outlineLvl w:val="0"/>
        <w:rPr>
          <w:rFonts w:cstheme="majorHAnsi"/>
          <w:b/>
          <w:color w:val="2E74B5" w:themeColor="accent1" w:themeShade="BF"/>
          <w:sz w:val="24"/>
          <w:szCs w:val="24"/>
          <w:lang w:val="pt-BR"/>
        </w:rPr>
      </w:pP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5º dia -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</w:t>
      </w:r>
      <w:r w:rsidR="00071DDD" w:rsidRPr="008F0D6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 xml:space="preserve">Parque Nacional </w:t>
      </w:r>
      <w:proofErr w:type="spellStart"/>
      <w:r w:rsidR="00071DDD" w:rsidRPr="008F0D6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>Tikal</w:t>
      </w:r>
      <w:proofErr w:type="spellEnd"/>
      <w:r w:rsidR="00983EA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>/</w:t>
      </w:r>
      <w:proofErr w:type="spellStart"/>
      <w:r w:rsidR="00983EA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>Antigua</w:t>
      </w:r>
      <w:proofErr w:type="spellEnd"/>
      <w:r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 xml:space="preserve"> – </w:t>
      </w:r>
      <w:r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Após o</w:t>
      </w:r>
      <w:r w:rsidR="00BE00E6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</w:t>
      </w:r>
      <w:r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café da manhã visita guiada </w:t>
      </w:r>
      <w:r w:rsidR="00BE00E6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no Parque </w:t>
      </w:r>
      <w:r w:rsidR="00071DDD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Nacional </w:t>
      </w:r>
      <w:proofErr w:type="spellStart"/>
      <w:r w:rsidR="00071DDD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Tikal</w:t>
      </w:r>
      <w:proofErr w:type="spellEnd"/>
      <w:r w:rsidR="00071DDD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, declarado Patrim</w:t>
      </w:r>
      <w:r w:rsidR="00BE00E6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ô</w:t>
      </w:r>
      <w:r w:rsidR="00071DDD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nio Cultural da Humanidad</w:t>
      </w:r>
      <w:r w:rsidR="00BE00E6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e</w:t>
      </w:r>
      <w:r w:rsidR="00071DDD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p</w:t>
      </w:r>
      <w:r w:rsidR="00BE00E6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ela</w:t>
      </w:r>
      <w:r w:rsidR="00071DDD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UNESCO</w:t>
      </w:r>
      <w:r w:rsidR="0041662A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e Sítio Arqueológico mais importante do Mundo Maia, construído durante o período clássico dos maias, nosso guia lhe mostrará a maquete do complexo de templos e </w:t>
      </w:r>
      <w:r w:rsidR="00810FDF">
        <w:rPr>
          <w:rFonts w:cstheme="majorHAnsi"/>
          <w:bCs/>
          <w:color w:val="000000" w:themeColor="text1"/>
          <w:sz w:val="24"/>
          <w:szCs w:val="24"/>
          <w:lang w:val="pt-BR"/>
        </w:rPr>
        <w:t>acrópoles</w:t>
      </w:r>
      <w:r w:rsidR="0041662A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. Visita o complexo Q e R, continuação até a </w:t>
      </w:r>
      <w:r w:rsidR="00810FDF">
        <w:rPr>
          <w:rFonts w:cstheme="majorHAnsi"/>
          <w:bCs/>
          <w:color w:val="000000" w:themeColor="text1"/>
          <w:sz w:val="24"/>
          <w:szCs w:val="24"/>
          <w:lang w:val="pt-BR"/>
        </w:rPr>
        <w:t>Acrópoles</w:t>
      </w:r>
      <w:r w:rsidR="0041662A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Central os Templos </w:t>
      </w:r>
      <w:proofErr w:type="gramStart"/>
      <w:r w:rsidR="0041662A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I </w:t>
      </w:r>
      <w:r w:rsidR="00071DDD" w:rsidRPr="008F0D6F">
        <w:rPr>
          <w:rFonts w:cstheme="majorHAnsi"/>
          <w:sz w:val="24"/>
          <w:szCs w:val="24"/>
          <w:lang w:val="pt-BR"/>
        </w:rPr>
        <w:t xml:space="preserve"> “</w:t>
      </w:r>
      <w:proofErr w:type="gramEnd"/>
      <w:r w:rsidR="00071DDD" w:rsidRPr="008F0D6F">
        <w:rPr>
          <w:rFonts w:cstheme="majorHAnsi"/>
          <w:sz w:val="24"/>
          <w:szCs w:val="24"/>
          <w:lang w:val="pt-BR"/>
        </w:rPr>
        <w:t>d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Gran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 xml:space="preserve"> Jaguar” </w:t>
      </w:r>
      <w:r w:rsidR="0041662A">
        <w:rPr>
          <w:rFonts w:cstheme="majorHAnsi"/>
          <w:sz w:val="24"/>
          <w:szCs w:val="24"/>
          <w:lang w:val="pt-BR"/>
        </w:rPr>
        <w:t xml:space="preserve">e o templo II e IV </w:t>
      </w:r>
      <w:r w:rsidR="00071DDD" w:rsidRPr="008F0D6F">
        <w:rPr>
          <w:rFonts w:cstheme="majorHAnsi"/>
          <w:sz w:val="24"/>
          <w:szCs w:val="24"/>
          <w:lang w:val="pt-BR"/>
        </w:rPr>
        <w:t xml:space="preserve">“ de Los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Mascarones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 xml:space="preserve">”, considerado 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prime</w:t>
      </w:r>
      <w:r w:rsidR="0041662A">
        <w:rPr>
          <w:rFonts w:cstheme="majorHAnsi"/>
          <w:sz w:val="24"/>
          <w:szCs w:val="24"/>
          <w:lang w:val="pt-BR"/>
        </w:rPr>
        <w:t>i</w:t>
      </w:r>
      <w:r w:rsidR="00071DDD" w:rsidRPr="008F0D6F">
        <w:rPr>
          <w:rFonts w:cstheme="majorHAnsi"/>
          <w:sz w:val="24"/>
          <w:szCs w:val="24"/>
          <w:lang w:val="pt-BR"/>
        </w:rPr>
        <w:t xml:space="preserve">ro como </w:t>
      </w:r>
      <w:r w:rsidR="0041662A">
        <w:rPr>
          <w:rFonts w:cstheme="majorHAnsi"/>
          <w:sz w:val="24"/>
          <w:szCs w:val="24"/>
          <w:lang w:val="pt-BR"/>
        </w:rPr>
        <w:t>d</w:t>
      </w:r>
      <w:r w:rsidR="00071DDD" w:rsidRPr="008F0D6F">
        <w:rPr>
          <w:rFonts w:cstheme="majorHAnsi"/>
          <w:sz w:val="24"/>
          <w:szCs w:val="24"/>
          <w:lang w:val="pt-BR"/>
        </w:rPr>
        <w:t>os m</w:t>
      </w:r>
      <w:r w:rsidR="0041662A">
        <w:rPr>
          <w:rFonts w:cstheme="majorHAnsi"/>
          <w:sz w:val="24"/>
          <w:szCs w:val="24"/>
          <w:lang w:val="pt-BR"/>
        </w:rPr>
        <w:t>ais</w:t>
      </w:r>
      <w:r w:rsidR="00071DDD" w:rsidRPr="008F0D6F">
        <w:rPr>
          <w:rFonts w:cstheme="majorHAnsi"/>
          <w:sz w:val="24"/>
          <w:szCs w:val="24"/>
          <w:lang w:val="pt-BR"/>
        </w:rPr>
        <w:t xml:space="preserve"> importantes dentro d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comple</w:t>
      </w:r>
      <w:r w:rsidR="0041662A">
        <w:rPr>
          <w:rFonts w:cstheme="majorHAnsi"/>
          <w:sz w:val="24"/>
          <w:szCs w:val="24"/>
          <w:lang w:val="pt-BR"/>
        </w:rPr>
        <w:t>x</w:t>
      </w:r>
      <w:r w:rsidR="00071DDD" w:rsidRPr="008F0D6F">
        <w:rPr>
          <w:rFonts w:cstheme="majorHAnsi"/>
          <w:sz w:val="24"/>
          <w:szCs w:val="24"/>
          <w:lang w:val="pt-BR"/>
        </w:rPr>
        <w:t>o, visita d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Mundo Perdido. Tempo para Alm</w:t>
      </w:r>
      <w:r w:rsidR="0041662A">
        <w:rPr>
          <w:rFonts w:cstheme="majorHAnsi"/>
          <w:sz w:val="24"/>
          <w:szCs w:val="24"/>
          <w:lang w:val="pt-BR"/>
        </w:rPr>
        <w:t>oço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(inclu</w:t>
      </w:r>
      <w:r w:rsidR="0041662A">
        <w:rPr>
          <w:rFonts w:cstheme="majorHAnsi"/>
          <w:sz w:val="24"/>
          <w:szCs w:val="24"/>
          <w:lang w:val="pt-BR"/>
        </w:rPr>
        <w:t>í</w:t>
      </w:r>
      <w:r w:rsidR="00071DDD" w:rsidRPr="008F0D6F">
        <w:rPr>
          <w:rFonts w:cstheme="majorHAnsi"/>
          <w:sz w:val="24"/>
          <w:szCs w:val="24"/>
          <w:lang w:val="pt-BR"/>
        </w:rPr>
        <w:t>do). A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Finalizar 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recorrido traslado a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aerop</w:t>
      </w:r>
      <w:r w:rsidR="0041662A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rto internacional Mundo Maya para tomar </w:t>
      </w:r>
      <w:r w:rsidR="00983EAF"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v</w:t>
      </w:r>
      <w:r w:rsidR="00983EAF">
        <w:rPr>
          <w:rFonts w:cstheme="majorHAnsi"/>
          <w:sz w:val="24"/>
          <w:szCs w:val="24"/>
          <w:lang w:val="pt-BR"/>
        </w:rPr>
        <w:t>oo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de re</w:t>
      </w:r>
      <w:r w:rsidR="00983EAF">
        <w:rPr>
          <w:rFonts w:cstheme="majorHAnsi"/>
          <w:sz w:val="24"/>
          <w:szCs w:val="24"/>
          <w:lang w:val="pt-BR"/>
        </w:rPr>
        <w:t>torno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a </w:t>
      </w:r>
      <w:r w:rsidR="00810FDF" w:rsidRPr="008F0D6F">
        <w:rPr>
          <w:rFonts w:cstheme="majorHAnsi"/>
          <w:sz w:val="24"/>
          <w:szCs w:val="24"/>
          <w:lang w:val="pt-BR"/>
        </w:rPr>
        <w:t>cidade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</w:t>
      </w:r>
      <w:r w:rsidR="00983EAF">
        <w:rPr>
          <w:rFonts w:cstheme="majorHAnsi"/>
          <w:sz w:val="24"/>
          <w:szCs w:val="24"/>
          <w:lang w:val="pt-BR"/>
        </w:rPr>
        <w:t>a</w:t>
      </w:r>
      <w:r w:rsidR="00071DDD" w:rsidRPr="008F0D6F">
        <w:rPr>
          <w:rFonts w:cstheme="majorHAnsi"/>
          <w:sz w:val="24"/>
          <w:szCs w:val="24"/>
          <w:lang w:val="pt-BR"/>
        </w:rPr>
        <w:t xml:space="preserve"> Guatemala </w:t>
      </w:r>
      <w:r w:rsidR="00071DDD" w:rsidRPr="008F0D6F">
        <w:rPr>
          <w:rFonts w:cstheme="majorHAnsi"/>
          <w:b/>
          <w:sz w:val="24"/>
          <w:szCs w:val="24"/>
          <w:u w:val="single"/>
          <w:lang w:val="pt-BR"/>
        </w:rPr>
        <w:t>(</w:t>
      </w:r>
      <w:r w:rsidR="00983EAF">
        <w:rPr>
          <w:rFonts w:cstheme="majorHAnsi"/>
          <w:b/>
          <w:sz w:val="24"/>
          <w:szCs w:val="24"/>
          <w:u w:val="single"/>
          <w:lang w:val="pt-BR"/>
        </w:rPr>
        <w:t>TKT INCLUÍDO</w:t>
      </w:r>
      <w:r w:rsidR="00071DDD" w:rsidRPr="008F0D6F">
        <w:rPr>
          <w:rFonts w:cstheme="majorHAnsi"/>
          <w:b/>
          <w:sz w:val="24"/>
          <w:szCs w:val="24"/>
          <w:u w:val="single"/>
          <w:lang w:val="pt-BR"/>
        </w:rPr>
        <w:t>)</w:t>
      </w:r>
      <w:r w:rsidR="00071DDD" w:rsidRPr="008F0D6F">
        <w:rPr>
          <w:rFonts w:cstheme="majorHAnsi"/>
          <w:sz w:val="24"/>
          <w:szCs w:val="24"/>
          <w:lang w:val="pt-BR"/>
        </w:rPr>
        <w:t>.</w:t>
      </w:r>
      <w:r w:rsidR="00983EAF">
        <w:rPr>
          <w:rFonts w:cstheme="majorHAnsi"/>
          <w:sz w:val="24"/>
          <w:szCs w:val="24"/>
          <w:lang w:val="pt-BR"/>
        </w:rPr>
        <w:t xml:space="preserve"> </w:t>
      </w:r>
      <w:proofErr w:type="spellStart"/>
      <w:r w:rsidR="00983EAF">
        <w:rPr>
          <w:rFonts w:cstheme="majorHAnsi"/>
          <w:sz w:val="24"/>
          <w:szCs w:val="24"/>
          <w:lang w:val="pt-BR"/>
        </w:rPr>
        <w:t>Transfer</w:t>
      </w:r>
      <w:proofErr w:type="spellEnd"/>
      <w:r w:rsidR="00983EAF">
        <w:rPr>
          <w:rFonts w:cstheme="majorHAnsi"/>
          <w:sz w:val="24"/>
          <w:szCs w:val="24"/>
          <w:lang w:val="pt-BR"/>
        </w:rPr>
        <w:t xml:space="preserve"> </w:t>
      </w:r>
      <w:r w:rsidR="00810FDF">
        <w:rPr>
          <w:rFonts w:cstheme="majorHAnsi"/>
          <w:sz w:val="24"/>
          <w:szCs w:val="24"/>
          <w:lang w:val="pt-BR"/>
        </w:rPr>
        <w:t xml:space="preserve">e </w:t>
      </w:r>
      <w:r w:rsidR="00810FDF" w:rsidRPr="008F0D6F">
        <w:rPr>
          <w:rFonts w:cstheme="majorHAnsi"/>
          <w:sz w:val="24"/>
          <w:szCs w:val="24"/>
          <w:lang w:val="pt-BR"/>
        </w:rPr>
        <w:t>acomodação</w:t>
      </w:r>
      <w:r w:rsidR="00983EAF">
        <w:rPr>
          <w:rFonts w:cstheme="majorHAnsi"/>
          <w:sz w:val="24"/>
          <w:szCs w:val="24"/>
          <w:lang w:val="pt-BR"/>
        </w:rPr>
        <w:t xml:space="preserve"> em hotel</w:t>
      </w:r>
      <w:r w:rsidR="00071DDD" w:rsidRPr="008F0D6F">
        <w:rPr>
          <w:rFonts w:cstheme="majorHAnsi"/>
          <w:sz w:val="24"/>
          <w:szCs w:val="24"/>
          <w:lang w:val="pt-BR"/>
        </w:rPr>
        <w:t xml:space="preserve">: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Antigua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 xml:space="preserve"> Guatemala.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</w:p>
    <w:p w:rsidR="00071DDD" w:rsidRPr="008F0D6F" w:rsidRDefault="009877DE" w:rsidP="00A120BB">
      <w:pPr>
        <w:pStyle w:val="SemEspaamento"/>
        <w:rPr>
          <w:rFonts w:eastAsiaTheme="minorHAnsi" w:cstheme="majorHAnsi"/>
          <w:sz w:val="24"/>
          <w:szCs w:val="24"/>
          <w:lang w:val="pt-BR" w:eastAsia="en-US"/>
        </w:rPr>
      </w:pPr>
      <w:r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6º dia </w:t>
      </w:r>
      <w:r w:rsidR="00A120BB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–</w:t>
      </w:r>
      <w:r w:rsidR="00071DDD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</w:t>
      </w:r>
      <w:proofErr w:type="spellStart"/>
      <w:r w:rsidR="00071DDD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Antigua</w:t>
      </w:r>
      <w:proofErr w:type="spellEnd"/>
      <w:r w:rsidR="00071DDD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</w:t>
      </w:r>
      <w:r w:rsidR="00A120BB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e</w:t>
      </w:r>
      <w:r w:rsidR="00071DDD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</w:t>
      </w:r>
      <w:r w:rsidR="00810FDF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Arredores</w:t>
      </w:r>
      <w:r w:rsidR="00A120BB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- </w:t>
      </w:r>
      <w:r w:rsidR="00A120BB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Após o</w:t>
      </w:r>
      <w:r w:rsidR="00A120BB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</w:t>
      </w:r>
      <w:r w:rsidR="00A120BB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café da manhã</w:t>
      </w:r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 </w:t>
      </w:r>
      <w:proofErr w:type="spellStart"/>
      <w:r w:rsidR="0091683C">
        <w:rPr>
          <w:rFonts w:eastAsiaTheme="minorHAnsi" w:cstheme="majorHAnsi"/>
          <w:sz w:val="24"/>
          <w:szCs w:val="24"/>
          <w:lang w:val="pt-BR" w:eastAsia="en-US"/>
        </w:rPr>
        <w:t>tur</w:t>
      </w:r>
      <w:proofErr w:type="spellEnd"/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 caminhando de três horas pela cidade colonial que incluí visita a Igreja de </w:t>
      </w:r>
      <w:proofErr w:type="spellStart"/>
      <w:r w:rsidR="0091683C">
        <w:rPr>
          <w:rFonts w:eastAsiaTheme="minorHAnsi" w:cstheme="majorHAnsi"/>
          <w:sz w:val="24"/>
          <w:szCs w:val="24"/>
          <w:lang w:val="pt-BR" w:eastAsia="en-US"/>
        </w:rPr>
        <w:t>Merced</w:t>
      </w:r>
      <w:proofErr w:type="spellEnd"/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, Praça Central, Catedral, Tanque da União e fábrica de Jade. Pela tarde </w:t>
      </w:r>
      <w:r w:rsidR="0091683C">
        <w:rPr>
          <w:rFonts w:eastAsiaTheme="minorHAnsi" w:cstheme="majorHAnsi"/>
          <w:sz w:val="24"/>
          <w:szCs w:val="24"/>
          <w:lang w:val="pt-BR" w:eastAsia="en-US"/>
        </w:rPr>
        <w:lastRenderedPageBreak/>
        <w:t xml:space="preserve">visitaremos os povoados próximos de </w:t>
      </w:r>
      <w:proofErr w:type="spellStart"/>
      <w:r w:rsidR="0091683C">
        <w:rPr>
          <w:rFonts w:eastAsiaTheme="minorHAnsi" w:cstheme="majorHAnsi"/>
          <w:sz w:val="24"/>
          <w:szCs w:val="24"/>
          <w:lang w:val="pt-BR" w:eastAsia="en-US"/>
        </w:rPr>
        <w:t>Antigua</w:t>
      </w:r>
      <w:proofErr w:type="spellEnd"/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 como San Antônio </w:t>
      </w:r>
      <w:r w:rsidR="00071DDD" w:rsidRPr="008F0D6F">
        <w:rPr>
          <w:rFonts w:eastAsiaTheme="minorHAnsi" w:cstheme="majorHAnsi"/>
          <w:sz w:val="24"/>
          <w:szCs w:val="24"/>
          <w:lang w:val="pt-BR" w:eastAsia="en-US"/>
        </w:rPr>
        <w:t xml:space="preserve">San </w:t>
      </w:r>
      <w:r w:rsidR="00810FDF" w:rsidRPr="008F0D6F">
        <w:rPr>
          <w:rFonts w:eastAsiaTheme="minorHAnsi" w:cstheme="majorHAnsi"/>
          <w:sz w:val="24"/>
          <w:szCs w:val="24"/>
          <w:lang w:val="pt-BR" w:eastAsia="en-US"/>
        </w:rPr>
        <w:t>Antônio</w:t>
      </w:r>
      <w:r w:rsidR="00810FDF">
        <w:rPr>
          <w:rFonts w:eastAsiaTheme="minorHAnsi" w:cstheme="majorHAnsi"/>
          <w:sz w:val="24"/>
          <w:szCs w:val="24"/>
          <w:lang w:val="pt-BR" w:eastAsia="en-US"/>
        </w:rPr>
        <w:t xml:space="preserve">, </w:t>
      </w:r>
      <w:r w:rsidR="00810FDF" w:rsidRPr="008F0D6F">
        <w:rPr>
          <w:rFonts w:eastAsiaTheme="minorHAnsi" w:cstheme="majorHAnsi"/>
          <w:sz w:val="24"/>
          <w:szCs w:val="24"/>
          <w:lang w:val="pt-BR" w:eastAsia="en-US"/>
        </w:rPr>
        <w:t>Águas</w:t>
      </w:r>
      <w:r w:rsidR="00071DDD" w:rsidRPr="008F0D6F">
        <w:rPr>
          <w:rFonts w:eastAsiaTheme="minorHAnsi" w:cstheme="majorHAnsi"/>
          <w:sz w:val="24"/>
          <w:szCs w:val="24"/>
          <w:lang w:val="pt-BR" w:eastAsia="en-US"/>
        </w:rPr>
        <w:t xml:space="preserve"> </w:t>
      </w:r>
      <w:proofErr w:type="spellStart"/>
      <w:r w:rsidR="00071DDD" w:rsidRPr="008F0D6F">
        <w:rPr>
          <w:rFonts w:eastAsiaTheme="minorHAnsi" w:cstheme="majorHAnsi"/>
          <w:sz w:val="24"/>
          <w:szCs w:val="24"/>
          <w:lang w:val="pt-BR" w:eastAsia="en-US"/>
        </w:rPr>
        <w:t>Calientes</w:t>
      </w:r>
      <w:proofErr w:type="spellEnd"/>
      <w:r w:rsidR="00071DDD" w:rsidRPr="008F0D6F">
        <w:rPr>
          <w:rFonts w:eastAsiaTheme="minorHAnsi" w:cstheme="majorHAnsi"/>
          <w:sz w:val="24"/>
          <w:szCs w:val="24"/>
          <w:lang w:val="pt-BR" w:eastAsia="en-US"/>
        </w:rPr>
        <w:t xml:space="preserve"> recon</w:t>
      </w:r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hecida </w:t>
      </w:r>
      <w:r w:rsidR="00810FDF">
        <w:rPr>
          <w:rFonts w:eastAsiaTheme="minorHAnsi" w:cstheme="majorHAnsi"/>
          <w:sz w:val="24"/>
          <w:szCs w:val="24"/>
          <w:lang w:val="pt-BR" w:eastAsia="en-US"/>
        </w:rPr>
        <w:t>pelo seu artesanato têxtil</w:t>
      </w:r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 coloridos e feitos a mão, visitaremos uma plantação de macadâmia, onde aprenderemos sobre as propriedades da mesma e Cidade </w:t>
      </w:r>
      <w:proofErr w:type="spellStart"/>
      <w:r w:rsidR="0091683C">
        <w:rPr>
          <w:rFonts w:eastAsiaTheme="minorHAnsi" w:cstheme="majorHAnsi"/>
          <w:sz w:val="24"/>
          <w:szCs w:val="24"/>
          <w:lang w:val="pt-BR" w:eastAsia="en-US"/>
        </w:rPr>
        <w:t>vieja</w:t>
      </w:r>
      <w:proofErr w:type="spellEnd"/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, lugares onde foi a </w:t>
      </w:r>
      <w:r w:rsidR="00810FDF">
        <w:rPr>
          <w:rFonts w:eastAsiaTheme="minorHAnsi" w:cstheme="majorHAnsi"/>
          <w:sz w:val="24"/>
          <w:szCs w:val="24"/>
          <w:lang w:val="pt-BR" w:eastAsia="en-US"/>
        </w:rPr>
        <w:t>segunda</w:t>
      </w:r>
      <w:r w:rsidR="0091683C">
        <w:rPr>
          <w:rFonts w:eastAsiaTheme="minorHAnsi" w:cstheme="majorHAnsi"/>
          <w:sz w:val="24"/>
          <w:szCs w:val="24"/>
          <w:lang w:val="pt-BR" w:eastAsia="en-US"/>
        </w:rPr>
        <w:t xml:space="preserve"> capital da Guatemala. Final da tarde retorno ao hotel. Livre. </w:t>
      </w:r>
    </w:p>
    <w:p w:rsidR="00071DDD" w:rsidRPr="008F0D6F" w:rsidRDefault="00071DDD" w:rsidP="00071DDD">
      <w:pPr>
        <w:pStyle w:val="SemEspaamento"/>
        <w:rPr>
          <w:rFonts w:cstheme="majorHAnsi"/>
          <w:sz w:val="24"/>
          <w:szCs w:val="24"/>
          <w:lang w:val="pt-BR"/>
        </w:rPr>
      </w:pPr>
    </w:p>
    <w:p w:rsidR="00071DDD" w:rsidRPr="008F0D6F" w:rsidRDefault="001C79AA" w:rsidP="00071DDD">
      <w:pPr>
        <w:pStyle w:val="SemEspaamento"/>
        <w:jc w:val="both"/>
        <w:rPr>
          <w:rFonts w:eastAsiaTheme="minorHAnsi" w:cstheme="majorHAnsi"/>
          <w:sz w:val="24"/>
          <w:szCs w:val="24"/>
          <w:lang w:val="pt-BR" w:eastAsia="en-US"/>
        </w:rPr>
      </w:pPr>
      <w:r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7º dia – </w:t>
      </w:r>
      <w:proofErr w:type="spellStart"/>
      <w:r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Antigua</w:t>
      </w:r>
      <w:proofErr w:type="spellEnd"/>
      <w:r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/</w:t>
      </w:r>
      <w:proofErr w:type="spellStart"/>
      <w:r w:rsidR="00071DDD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Panajachel</w:t>
      </w:r>
      <w:proofErr w:type="spellEnd"/>
      <w:r w:rsidR="00071DDD"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</w:t>
      </w:r>
      <w:r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- </w:t>
      </w:r>
      <w:r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Após o</w:t>
      </w:r>
      <w:r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</w:t>
      </w:r>
      <w:r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café da manhã</w:t>
      </w:r>
      <w:r w:rsidRPr="008F0D6F">
        <w:rPr>
          <w:rFonts w:eastAsiaTheme="minorHAnsi" w:cstheme="majorHAnsi"/>
          <w:sz w:val="24"/>
          <w:szCs w:val="24"/>
          <w:lang w:val="pt-BR" w:eastAsia="en-US"/>
        </w:rPr>
        <w:t>.</w:t>
      </w:r>
      <w:r>
        <w:rPr>
          <w:rFonts w:eastAsiaTheme="minorHAnsi" w:cstheme="majorHAnsi"/>
          <w:sz w:val="24"/>
          <w:szCs w:val="24"/>
          <w:lang w:val="pt-BR" w:eastAsia="en-US"/>
        </w:rPr>
        <w:t xml:space="preserve"> Traslado até </w:t>
      </w:r>
      <w:proofErr w:type="spellStart"/>
      <w:r>
        <w:rPr>
          <w:rFonts w:eastAsiaTheme="minorHAnsi" w:cstheme="majorHAnsi"/>
          <w:sz w:val="24"/>
          <w:szCs w:val="24"/>
          <w:lang w:val="pt-BR" w:eastAsia="en-US"/>
        </w:rPr>
        <w:t>Panajachel</w:t>
      </w:r>
      <w:proofErr w:type="spellEnd"/>
      <w:r>
        <w:rPr>
          <w:rFonts w:eastAsiaTheme="minorHAnsi" w:cstheme="majorHAnsi"/>
          <w:sz w:val="24"/>
          <w:szCs w:val="24"/>
          <w:lang w:val="pt-BR" w:eastAsia="en-US"/>
        </w:rPr>
        <w:t xml:space="preserve"> para desfrutar </w:t>
      </w:r>
      <w:r w:rsidR="00CF3EDC">
        <w:rPr>
          <w:rFonts w:eastAsiaTheme="minorHAnsi" w:cstheme="majorHAnsi"/>
          <w:sz w:val="24"/>
          <w:szCs w:val="24"/>
          <w:lang w:val="pt-BR" w:eastAsia="en-US"/>
        </w:rPr>
        <w:t>de um dia livre. Chegada e acomodação em hotel</w:t>
      </w:r>
      <w:r w:rsidR="00071DDD" w:rsidRPr="008F0D6F">
        <w:rPr>
          <w:rFonts w:eastAsiaTheme="minorHAnsi" w:cstheme="majorHAnsi"/>
          <w:sz w:val="24"/>
          <w:szCs w:val="24"/>
          <w:lang w:val="pt-BR" w:eastAsia="en-US"/>
        </w:rPr>
        <w:t xml:space="preserve"> </w:t>
      </w:r>
    </w:p>
    <w:p w:rsidR="00071DDD" w:rsidRPr="008F0D6F" w:rsidRDefault="00071DDD" w:rsidP="00071DDD">
      <w:pPr>
        <w:pStyle w:val="SemEspaamento"/>
        <w:jc w:val="both"/>
        <w:rPr>
          <w:rFonts w:eastAsiaTheme="minorHAnsi" w:cstheme="majorHAnsi"/>
          <w:sz w:val="24"/>
          <w:szCs w:val="24"/>
          <w:lang w:val="pt-BR" w:eastAsia="en-US"/>
        </w:rPr>
      </w:pPr>
      <w:r w:rsidRPr="008F0D6F">
        <w:rPr>
          <w:rFonts w:eastAsiaTheme="minorHAnsi" w:cstheme="majorHAnsi"/>
          <w:b/>
          <w:color w:val="2E74B5" w:themeColor="accent1" w:themeShade="BF"/>
          <w:sz w:val="24"/>
          <w:szCs w:val="24"/>
          <w:lang w:val="pt-BR" w:eastAsia="en-US"/>
        </w:rPr>
        <w:br/>
      </w:r>
      <w:r w:rsidR="008432AE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8º dia -</w:t>
      </w:r>
      <w:r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Santiago </w:t>
      </w:r>
      <w:proofErr w:type="spellStart"/>
      <w:r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>Atitlán</w:t>
      </w:r>
      <w:proofErr w:type="spellEnd"/>
      <w:r w:rsidRPr="008F0D6F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 </w:t>
      </w:r>
      <w:r w:rsidR="008432AE">
        <w:rPr>
          <w:rFonts w:eastAsiaTheme="minorHAnsi" w:cstheme="majorHAnsi"/>
          <w:b/>
          <w:bCs/>
          <w:color w:val="2E74B5" w:themeColor="accent1" w:themeShade="BF"/>
          <w:sz w:val="24"/>
          <w:szCs w:val="24"/>
          <w:lang w:val="pt-BR" w:eastAsia="en-US"/>
        </w:rPr>
        <w:t xml:space="preserve">- </w:t>
      </w:r>
      <w:r w:rsidR="00A120BB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Após o</w:t>
      </w:r>
      <w:r w:rsidR="00A120BB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</w:t>
      </w:r>
      <w:r w:rsidR="00A120BB"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café da manhã</w:t>
      </w:r>
      <w:r w:rsidR="008432AE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passeio de barco pelo pitoresco lago </w:t>
      </w:r>
      <w:proofErr w:type="spellStart"/>
      <w:r w:rsidR="008432AE">
        <w:rPr>
          <w:rFonts w:cstheme="majorHAnsi"/>
          <w:bCs/>
          <w:color w:val="000000" w:themeColor="text1"/>
          <w:sz w:val="24"/>
          <w:szCs w:val="24"/>
          <w:lang w:val="pt-BR"/>
        </w:rPr>
        <w:t>Atitlán</w:t>
      </w:r>
      <w:proofErr w:type="spellEnd"/>
      <w:r w:rsidR="008432AE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para explorar o povo maia de Santiago, caracterizado por seu trabalho têxtil e artesanato. Retorno a </w:t>
      </w:r>
      <w:proofErr w:type="spellStart"/>
      <w:r w:rsidR="008432AE">
        <w:rPr>
          <w:rFonts w:cstheme="majorHAnsi"/>
          <w:bCs/>
          <w:color w:val="000000" w:themeColor="text1"/>
          <w:sz w:val="24"/>
          <w:szCs w:val="24"/>
          <w:lang w:val="pt-BR"/>
        </w:rPr>
        <w:t>Panajachel</w:t>
      </w:r>
      <w:proofErr w:type="spellEnd"/>
      <w:r w:rsidR="008432AE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e traslado </w:t>
      </w:r>
      <w:r w:rsidR="00810FDF"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a </w:t>
      </w:r>
      <w:r w:rsidR="00810FDF" w:rsidRPr="008F0D6F">
        <w:rPr>
          <w:rFonts w:eastAsiaTheme="minorHAnsi" w:cstheme="majorHAnsi"/>
          <w:sz w:val="24"/>
          <w:szCs w:val="24"/>
          <w:lang w:val="pt-BR" w:eastAsia="en-US"/>
        </w:rPr>
        <w:t>Cidade</w:t>
      </w:r>
      <w:r w:rsidRPr="008F0D6F">
        <w:rPr>
          <w:rFonts w:eastAsiaTheme="minorHAnsi" w:cstheme="majorHAnsi"/>
          <w:sz w:val="24"/>
          <w:szCs w:val="24"/>
          <w:lang w:val="pt-BR" w:eastAsia="en-US"/>
        </w:rPr>
        <w:t xml:space="preserve"> d</w:t>
      </w:r>
      <w:r w:rsidR="008432AE">
        <w:rPr>
          <w:rFonts w:eastAsiaTheme="minorHAnsi" w:cstheme="majorHAnsi"/>
          <w:sz w:val="24"/>
          <w:szCs w:val="24"/>
          <w:lang w:val="pt-BR" w:eastAsia="en-US"/>
        </w:rPr>
        <w:t>a</w:t>
      </w:r>
      <w:r w:rsidRPr="008F0D6F">
        <w:rPr>
          <w:rFonts w:eastAsiaTheme="minorHAnsi" w:cstheme="majorHAnsi"/>
          <w:sz w:val="24"/>
          <w:szCs w:val="24"/>
          <w:lang w:val="pt-BR" w:eastAsia="en-US"/>
        </w:rPr>
        <w:t xml:space="preserve"> Guatemala</w:t>
      </w:r>
      <w:r w:rsidR="008432AE">
        <w:rPr>
          <w:rFonts w:eastAsiaTheme="minorHAnsi" w:cstheme="majorHAnsi"/>
          <w:sz w:val="24"/>
          <w:szCs w:val="24"/>
          <w:lang w:val="pt-BR" w:eastAsia="en-US"/>
        </w:rPr>
        <w:t>. Acomodação em hotel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b/>
          <w:bCs/>
          <w:sz w:val="24"/>
          <w:szCs w:val="24"/>
          <w:lang w:val="pt-BR"/>
        </w:rPr>
      </w:pPr>
    </w:p>
    <w:p w:rsidR="00071DDD" w:rsidRPr="001E258D" w:rsidRDefault="00A120BB" w:rsidP="00A120BB">
      <w:pPr>
        <w:spacing w:after="0" w:line="240" w:lineRule="auto"/>
        <w:rPr>
          <w:rFonts w:cstheme="majorHAnsi"/>
          <w:sz w:val="24"/>
          <w:szCs w:val="24"/>
          <w:lang w:val="es-419"/>
        </w:rPr>
      </w:pP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>9º dia -</w:t>
      </w:r>
      <w:r w:rsidR="00071DDD" w:rsidRPr="008F0D6F"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 Guatemala </w:t>
      </w:r>
      <w:r>
        <w:rPr>
          <w:rFonts w:cstheme="majorHAnsi"/>
          <w:b/>
          <w:bCs/>
          <w:color w:val="2E74B5" w:themeColor="accent1" w:themeShade="BF"/>
          <w:sz w:val="24"/>
          <w:szCs w:val="24"/>
          <w:lang w:val="pt-BR"/>
        </w:rPr>
        <w:t xml:space="preserve">- </w:t>
      </w:r>
      <w:r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Após o</w:t>
      </w:r>
      <w:r>
        <w:rPr>
          <w:rFonts w:cstheme="majorHAnsi"/>
          <w:bCs/>
          <w:color w:val="000000" w:themeColor="text1"/>
          <w:sz w:val="24"/>
          <w:szCs w:val="24"/>
          <w:lang w:val="pt-BR"/>
        </w:rPr>
        <w:t xml:space="preserve"> </w:t>
      </w:r>
      <w:r w:rsidRPr="00BE00E6">
        <w:rPr>
          <w:rFonts w:cstheme="majorHAnsi"/>
          <w:bCs/>
          <w:color w:val="000000" w:themeColor="text1"/>
          <w:sz w:val="24"/>
          <w:szCs w:val="24"/>
          <w:lang w:val="pt-BR"/>
        </w:rPr>
        <w:t>café da manhã</w:t>
      </w:r>
      <w:r w:rsidR="00071DDD" w:rsidRPr="008F0D6F">
        <w:rPr>
          <w:rFonts w:cstheme="majorHAnsi"/>
          <w:sz w:val="24"/>
          <w:szCs w:val="24"/>
          <w:lang w:val="pt-BR"/>
        </w:rPr>
        <w:t xml:space="preserve">. </w:t>
      </w:r>
      <w:r w:rsidR="00071DDD" w:rsidRPr="001E258D">
        <w:rPr>
          <w:rFonts w:cstheme="majorHAnsi"/>
          <w:sz w:val="24"/>
          <w:szCs w:val="24"/>
          <w:lang w:val="es-419"/>
        </w:rPr>
        <w:t>Traslado al Aerop</w:t>
      </w:r>
      <w:r w:rsidRPr="001E258D">
        <w:rPr>
          <w:rFonts w:cstheme="majorHAnsi"/>
          <w:sz w:val="24"/>
          <w:szCs w:val="24"/>
          <w:lang w:val="es-419"/>
        </w:rPr>
        <w:t>o</w:t>
      </w:r>
      <w:r w:rsidR="00071DDD" w:rsidRPr="001E258D">
        <w:rPr>
          <w:rFonts w:cstheme="majorHAnsi"/>
          <w:sz w:val="24"/>
          <w:szCs w:val="24"/>
          <w:lang w:val="es-419"/>
        </w:rPr>
        <w:t xml:space="preserve">rto Internacional La Aurora. </w:t>
      </w:r>
    </w:p>
    <w:p w:rsidR="00071DDD" w:rsidRPr="001E258D" w:rsidRDefault="00071DDD" w:rsidP="00071DDD">
      <w:pPr>
        <w:spacing w:after="0" w:line="240" w:lineRule="auto"/>
        <w:rPr>
          <w:rFonts w:cstheme="majorHAnsi"/>
          <w:sz w:val="24"/>
          <w:szCs w:val="24"/>
          <w:lang w:val="es-419"/>
        </w:rPr>
      </w:pPr>
    </w:p>
    <w:p w:rsidR="00071DDD" w:rsidRPr="008F0D6F" w:rsidRDefault="00071DDD" w:rsidP="00071DDD">
      <w:pPr>
        <w:spacing w:after="0" w:line="240" w:lineRule="auto"/>
        <w:jc w:val="center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>HOTELES PREVISTOS</w:t>
      </w:r>
    </w:p>
    <w:tbl>
      <w:tblPr>
        <w:tblStyle w:val="Tabelacomgrade"/>
        <w:tblpPr w:leftFromText="141" w:rightFromText="141" w:vertAnchor="text" w:horzAnchor="margin" w:tblpXSpec="center" w:tblpY="77"/>
        <w:tblW w:w="9498" w:type="dxa"/>
        <w:tblLook w:val="04A0" w:firstRow="1" w:lastRow="0" w:firstColumn="1" w:lastColumn="0" w:noHBand="0" w:noVBand="1"/>
      </w:tblPr>
      <w:tblGrid>
        <w:gridCol w:w="2652"/>
        <w:gridCol w:w="2735"/>
        <w:gridCol w:w="1843"/>
        <w:gridCol w:w="2268"/>
      </w:tblGrid>
      <w:tr w:rsidR="00071DDD" w:rsidRPr="008F0D6F" w:rsidTr="00FA0325">
        <w:trPr>
          <w:trHeight w:val="252"/>
        </w:trPr>
        <w:tc>
          <w:tcPr>
            <w:tcW w:w="2652" w:type="dxa"/>
            <w:shd w:val="clear" w:color="auto" w:fill="2E74B5" w:themeFill="accent1" w:themeFillShade="BF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>Cidad</w:t>
            </w:r>
            <w:r w:rsidR="00810FD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>e</w:t>
            </w:r>
          </w:p>
        </w:tc>
        <w:tc>
          <w:tcPr>
            <w:tcW w:w="2735" w:type="dxa"/>
            <w:shd w:val="clear" w:color="auto" w:fill="2E74B5" w:themeFill="accent1" w:themeFillShade="BF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>Turista Superior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071DDD" w:rsidRPr="008F0D6F" w:rsidRDefault="00810FDF" w:rsidP="00312230">
            <w:pPr>
              <w:jc w:val="center"/>
              <w:outlineLvl w:val="0"/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>Primeira</w:t>
            </w:r>
          </w:p>
        </w:tc>
        <w:tc>
          <w:tcPr>
            <w:tcW w:w="2268" w:type="dxa"/>
            <w:shd w:val="clear" w:color="auto" w:fill="2E74B5" w:themeFill="accent1" w:themeFillShade="BF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>Lu</w:t>
            </w:r>
            <w:r w:rsidR="00810FD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>x</w:t>
            </w:r>
            <w:r w:rsidRPr="008F0D6F">
              <w:rPr>
                <w:rFonts w:cstheme="majorHAnsi"/>
                <w:color w:val="FFFFFF" w:themeColor="background1"/>
                <w:sz w:val="24"/>
                <w:szCs w:val="24"/>
                <w:lang w:val="pt-BR"/>
              </w:rPr>
              <w:t xml:space="preserve">o </w:t>
            </w:r>
          </w:p>
        </w:tc>
      </w:tr>
      <w:tr w:rsidR="00071DDD" w:rsidRPr="008F0D6F" w:rsidTr="00FA0325">
        <w:trPr>
          <w:trHeight w:val="237"/>
        </w:trPr>
        <w:tc>
          <w:tcPr>
            <w:tcW w:w="2652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Cidad</w:t>
            </w:r>
            <w:r w:rsidR="00FA0325">
              <w:rPr>
                <w:rFonts w:cstheme="majorHAnsi"/>
                <w:b/>
                <w:sz w:val="24"/>
                <w:szCs w:val="24"/>
                <w:lang w:val="pt-BR"/>
              </w:rPr>
              <w:t>e</w:t>
            </w: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 xml:space="preserve"> d</w:t>
            </w:r>
            <w:r w:rsidR="00FA0325">
              <w:rPr>
                <w:rFonts w:cstheme="majorHAnsi"/>
                <w:b/>
                <w:sz w:val="24"/>
                <w:szCs w:val="24"/>
                <w:lang w:val="pt-BR"/>
              </w:rPr>
              <w:t>a</w:t>
            </w: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 xml:space="preserve"> Guatemala</w:t>
            </w:r>
          </w:p>
        </w:tc>
        <w:tc>
          <w:tcPr>
            <w:tcW w:w="2735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Best Western Plus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Stofella</w:t>
            </w:r>
            <w:proofErr w:type="spellEnd"/>
          </w:p>
        </w:tc>
        <w:tc>
          <w:tcPr>
            <w:tcW w:w="1843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Tikal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Futura</w:t>
            </w:r>
          </w:p>
        </w:tc>
        <w:tc>
          <w:tcPr>
            <w:tcW w:w="2268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Real Intercontinental </w:t>
            </w:r>
          </w:p>
        </w:tc>
      </w:tr>
      <w:tr w:rsidR="00071DDD" w:rsidRPr="008F0D6F" w:rsidTr="00FA0325">
        <w:trPr>
          <w:trHeight w:val="237"/>
        </w:trPr>
        <w:tc>
          <w:tcPr>
            <w:tcW w:w="2652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Copán</w:t>
            </w:r>
            <w:proofErr w:type="spellEnd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, Honduras</w:t>
            </w:r>
          </w:p>
        </w:tc>
        <w:tc>
          <w:tcPr>
            <w:tcW w:w="2735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Plaza Magdalena</w:t>
            </w:r>
          </w:p>
        </w:tc>
        <w:tc>
          <w:tcPr>
            <w:tcW w:w="1843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Marina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Copán</w:t>
            </w:r>
            <w:proofErr w:type="spellEnd"/>
          </w:p>
        </w:tc>
        <w:tc>
          <w:tcPr>
            <w:tcW w:w="2268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Casa Rosada </w:t>
            </w:r>
          </w:p>
        </w:tc>
      </w:tr>
      <w:tr w:rsidR="00071DDD" w:rsidRPr="008F0D6F" w:rsidTr="00FA0325">
        <w:trPr>
          <w:trHeight w:val="237"/>
        </w:trPr>
        <w:tc>
          <w:tcPr>
            <w:tcW w:w="2652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Rio Dulce</w:t>
            </w:r>
          </w:p>
        </w:tc>
        <w:tc>
          <w:tcPr>
            <w:tcW w:w="2735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Nana Juana</w:t>
            </w:r>
          </w:p>
        </w:tc>
        <w:tc>
          <w:tcPr>
            <w:tcW w:w="1843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Nana Juana </w:t>
            </w:r>
          </w:p>
        </w:tc>
        <w:tc>
          <w:tcPr>
            <w:tcW w:w="2268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Nana Juana </w:t>
            </w:r>
          </w:p>
        </w:tc>
      </w:tr>
      <w:tr w:rsidR="00071DDD" w:rsidRPr="008F0D6F" w:rsidTr="00FA0325">
        <w:trPr>
          <w:trHeight w:val="237"/>
        </w:trPr>
        <w:tc>
          <w:tcPr>
            <w:tcW w:w="2652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Petén</w:t>
            </w:r>
            <w:proofErr w:type="spellEnd"/>
          </w:p>
        </w:tc>
        <w:tc>
          <w:tcPr>
            <w:tcW w:w="2735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El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Patio</w:t>
            </w:r>
            <w:proofErr w:type="spellEnd"/>
          </w:p>
        </w:tc>
        <w:tc>
          <w:tcPr>
            <w:tcW w:w="1843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Casona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del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Lago </w:t>
            </w:r>
          </w:p>
        </w:tc>
        <w:tc>
          <w:tcPr>
            <w:tcW w:w="2268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Camino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Real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Tikal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071DDD" w:rsidRPr="008F0D6F" w:rsidTr="00FA0325">
        <w:trPr>
          <w:trHeight w:val="252"/>
        </w:trPr>
        <w:tc>
          <w:tcPr>
            <w:tcW w:w="2652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Antigua</w:t>
            </w:r>
            <w:proofErr w:type="spellEnd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 xml:space="preserve"> Guatemala</w:t>
            </w:r>
          </w:p>
        </w:tc>
        <w:tc>
          <w:tcPr>
            <w:tcW w:w="2735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San Jorge</w:t>
            </w:r>
          </w:p>
        </w:tc>
        <w:tc>
          <w:tcPr>
            <w:tcW w:w="1843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Soleil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Antigua</w:t>
            </w:r>
            <w:proofErr w:type="spellEnd"/>
          </w:p>
        </w:tc>
        <w:tc>
          <w:tcPr>
            <w:tcW w:w="2268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Porta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Antigua</w:t>
            </w:r>
            <w:proofErr w:type="spellEnd"/>
          </w:p>
        </w:tc>
      </w:tr>
      <w:tr w:rsidR="00071DDD" w:rsidRPr="008F0D6F" w:rsidTr="00FA0325">
        <w:trPr>
          <w:trHeight w:val="252"/>
        </w:trPr>
        <w:tc>
          <w:tcPr>
            <w:tcW w:w="2652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Panajachel</w:t>
            </w:r>
            <w:proofErr w:type="spellEnd"/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35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Hotel Jardines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del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Lago</w:t>
            </w:r>
          </w:p>
        </w:tc>
        <w:tc>
          <w:tcPr>
            <w:tcW w:w="1843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Porta </w:t>
            </w: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del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Lago </w:t>
            </w:r>
          </w:p>
        </w:tc>
        <w:tc>
          <w:tcPr>
            <w:tcW w:w="2268" w:type="dxa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sz w:val="24"/>
                <w:szCs w:val="24"/>
                <w:lang w:val="pt-BR"/>
              </w:rPr>
            </w:pPr>
            <w:proofErr w:type="spellStart"/>
            <w:r w:rsidRPr="008F0D6F">
              <w:rPr>
                <w:rFonts w:cstheme="majorHAnsi"/>
                <w:sz w:val="24"/>
                <w:szCs w:val="24"/>
                <w:lang w:val="pt-BR"/>
              </w:rPr>
              <w:t>Atitlán</w:t>
            </w:r>
            <w:proofErr w:type="spellEnd"/>
            <w:r w:rsidRPr="008F0D6F">
              <w:rPr>
                <w:rFonts w:cstheme="majorHAnsi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071DDD" w:rsidRPr="008F0D6F" w:rsidRDefault="00071DDD" w:rsidP="00071DDD">
      <w:pPr>
        <w:rPr>
          <w:rFonts w:cstheme="majorHAnsi"/>
          <w:b/>
          <w:sz w:val="24"/>
          <w:szCs w:val="24"/>
          <w:lang w:val="pt-BR"/>
        </w:rPr>
      </w:pPr>
      <w:r w:rsidRPr="008F0D6F">
        <w:rPr>
          <w:rFonts w:cstheme="majorHAnsi"/>
          <w:b/>
          <w:sz w:val="24"/>
          <w:szCs w:val="24"/>
          <w:lang w:val="pt-BR"/>
        </w:rPr>
        <w:t xml:space="preserve"> </w:t>
      </w:r>
    </w:p>
    <w:p w:rsidR="00071DDD" w:rsidRPr="008F0D6F" w:rsidRDefault="00071DDD" w:rsidP="00071DDD">
      <w:pPr>
        <w:jc w:val="center"/>
        <w:rPr>
          <w:rFonts w:cstheme="majorHAnsi"/>
          <w:b/>
          <w:color w:val="2E74B5" w:themeColor="accent1" w:themeShade="BF"/>
          <w:sz w:val="24"/>
          <w:szCs w:val="24"/>
          <w:lang w:val="pt-BR"/>
        </w:rPr>
      </w:pPr>
      <w:r w:rsidRPr="008F0D6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 xml:space="preserve">TARIFA </w:t>
      </w:r>
      <w:r w:rsidR="00FA0325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 xml:space="preserve">EM DÓLAR E </w:t>
      </w:r>
      <w:r w:rsidRPr="008F0D6F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>POR PERSONA</w:t>
      </w:r>
      <w:r w:rsidR="00FA0325">
        <w:rPr>
          <w:rFonts w:cstheme="majorHAnsi"/>
          <w:b/>
          <w:color w:val="2E74B5" w:themeColor="accent1" w:themeShade="BF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2032"/>
        <w:gridCol w:w="2029"/>
      </w:tblGrid>
      <w:tr w:rsidR="00071DDD" w:rsidRPr="008F0D6F" w:rsidTr="00312230">
        <w:trPr>
          <w:jc w:val="center"/>
        </w:trPr>
        <w:tc>
          <w:tcPr>
            <w:tcW w:w="2028" w:type="dxa"/>
            <w:shd w:val="clear" w:color="auto" w:fill="2E74B5" w:themeFill="accent1" w:themeFillShade="BF"/>
          </w:tcPr>
          <w:p w:rsidR="00071DDD" w:rsidRPr="008F0D6F" w:rsidRDefault="00810FDF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  <w:t>Classe</w:t>
            </w:r>
          </w:p>
        </w:tc>
        <w:tc>
          <w:tcPr>
            <w:tcW w:w="2032" w:type="dxa"/>
            <w:shd w:val="clear" w:color="auto" w:fill="2E74B5" w:themeFill="accent1" w:themeFillShade="BF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  <w:t>S</w:t>
            </w:r>
            <w:r w:rsidR="00810FDF"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  <w:t>ingle</w:t>
            </w:r>
          </w:p>
        </w:tc>
        <w:tc>
          <w:tcPr>
            <w:tcW w:w="2029" w:type="dxa"/>
            <w:shd w:val="clear" w:color="auto" w:fill="2E74B5" w:themeFill="accent1" w:themeFillShade="BF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  <w:t>D</w:t>
            </w:r>
            <w:r w:rsidR="00810FDF"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  <w:t>uplo</w:t>
            </w:r>
            <w:r w:rsidRPr="008F0D6F">
              <w:rPr>
                <w:rFonts w:cstheme="majorHAnsi"/>
                <w:b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</w:p>
        </w:tc>
      </w:tr>
      <w:tr w:rsidR="00071DDD" w:rsidRPr="008F0D6F" w:rsidTr="00312230">
        <w:trPr>
          <w:jc w:val="center"/>
        </w:trPr>
        <w:tc>
          <w:tcPr>
            <w:tcW w:w="2028" w:type="dxa"/>
            <w:shd w:val="clear" w:color="auto" w:fill="FFFFFF" w:themeFill="background1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Tur</w:t>
            </w:r>
            <w:r w:rsidR="0025602A">
              <w:rPr>
                <w:rFonts w:cstheme="majorHAnsi"/>
                <w:b/>
                <w:sz w:val="24"/>
                <w:szCs w:val="24"/>
                <w:lang w:val="pt-BR"/>
              </w:rPr>
              <w:t>ística</w:t>
            </w: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 xml:space="preserve"> Superior</w:t>
            </w:r>
          </w:p>
        </w:tc>
        <w:tc>
          <w:tcPr>
            <w:tcW w:w="2032" w:type="dxa"/>
          </w:tcPr>
          <w:p w:rsidR="00071DDD" w:rsidRPr="008F0D6F" w:rsidRDefault="008E12A9" w:rsidP="00312230">
            <w:pPr>
              <w:jc w:val="center"/>
              <w:rPr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3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,</w:t>
            </w:r>
            <w:r w:rsidRPr="008F0D6F">
              <w:rPr>
                <w:rFonts w:cstheme="majorHAnsi"/>
                <w:sz w:val="24"/>
                <w:szCs w:val="24"/>
                <w:lang w:val="pt-BR"/>
              </w:rPr>
              <w:t>246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.00 USD</w:t>
            </w:r>
          </w:p>
        </w:tc>
        <w:tc>
          <w:tcPr>
            <w:tcW w:w="2029" w:type="dxa"/>
          </w:tcPr>
          <w:p w:rsidR="00071DDD" w:rsidRPr="008F0D6F" w:rsidRDefault="00071DDD" w:rsidP="00312230">
            <w:pPr>
              <w:jc w:val="center"/>
              <w:rPr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1,</w:t>
            </w:r>
            <w:r w:rsidR="008E12A9" w:rsidRPr="008F0D6F">
              <w:rPr>
                <w:rFonts w:cstheme="majorHAnsi"/>
                <w:sz w:val="24"/>
                <w:szCs w:val="24"/>
                <w:lang w:val="pt-BR"/>
              </w:rPr>
              <w:t>931</w:t>
            </w:r>
            <w:r w:rsidRPr="008F0D6F">
              <w:rPr>
                <w:rFonts w:cstheme="majorHAnsi"/>
                <w:sz w:val="24"/>
                <w:szCs w:val="24"/>
                <w:lang w:val="pt-BR"/>
              </w:rPr>
              <w:t>.00 USD</w:t>
            </w:r>
          </w:p>
        </w:tc>
      </w:tr>
      <w:tr w:rsidR="00071DDD" w:rsidRPr="008F0D6F" w:rsidTr="00312230">
        <w:trPr>
          <w:jc w:val="center"/>
        </w:trPr>
        <w:tc>
          <w:tcPr>
            <w:tcW w:w="2028" w:type="dxa"/>
            <w:shd w:val="clear" w:color="auto" w:fill="FFFFFF" w:themeFill="background1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Prime</w:t>
            </w:r>
            <w:r w:rsidR="0025602A">
              <w:rPr>
                <w:rFonts w:cstheme="majorHAnsi"/>
                <w:b/>
                <w:sz w:val="24"/>
                <w:szCs w:val="24"/>
                <w:lang w:val="pt-BR"/>
              </w:rPr>
              <w:t>i</w:t>
            </w: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ra</w:t>
            </w:r>
          </w:p>
        </w:tc>
        <w:tc>
          <w:tcPr>
            <w:tcW w:w="2032" w:type="dxa"/>
            <w:vAlign w:val="bottom"/>
          </w:tcPr>
          <w:p w:rsidR="00071DDD" w:rsidRPr="008F0D6F" w:rsidRDefault="008E12A9" w:rsidP="00312230">
            <w:pPr>
              <w:jc w:val="center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3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,</w:t>
            </w:r>
            <w:r w:rsidRPr="008F0D6F">
              <w:rPr>
                <w:rFonts w:cstheme="majorHAnsi"/>
                <w:sz w:val="24"/>
                <w:szCs w:val="24"/>
                <w:lang w:val="pt-BR"/>
              </w:rPr>
              <w:t>494,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00 USD</w:t>
            </w:r>
          </w:p>
        </w:tc>
        <w:tc>
          <w:tcPr>
            <w:tcW w:w="2029" w:type="dxa"/>
            <w:vAlign w:val="bottom"/>
          </w:tcPr>
          <w:p w:rsidR="00071DDD" w:rsidRPr="008F0D6F" w:rsidRDefault="008E12A9" w:rsidP="00312230">
            <w:pPr>
              <w:jc w:val="center"/>
              <w:rPr>
                <w:rFonts w:cstheme="majorHAnsi"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2.067,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00 USD</w:t>
            </w:r>
          </w:p>
        </w:tc>
      </w:tr>
      <w:tr w:rsidR="00071DDD" w:rsidRPr="008F0D6F" w:rsidTr="00312230">
        <w:trPr>
          <w:jc w:val="center"/>
        </w:trPr>
        <w:tc>
          <w:tcPr>
            <w:tcW w:w="2028" w:type="dxa"/>
            <w:shd w:val="clear" w:color="auto" w:fill="FFFFFF" w:themeFill="background1"/>
          </w:tcPr>
          <w:p w:rsidR="00071DDD" w:rsidRPr="008F0D6F" w:rsidRDefault="00071DDD" w:rsidP="00312230">
            <w:pPr>
              <w:jc w:val="center"/>
              <w:outlineLvl w:val="0"/>
              <w:rPr>
                <w:rFonts w:cstheme="majorHAnsi"/>
                <w:b/>
                <w:sz w:val="24"/>
                <w:szCs w:val="24"/>
                <w:lang w:val="pt-BR"/>
              </w:rPr>
            </w:pP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Lu</w:t>
            </w:r>
            <w:r w:rsidR="0025602A">
              <w:rPr>
                <w:rFonts w:cstheme="majorHAnsi"/>
                <w:b/>
                <w:sz w:val="24"/>
                <w:szCs w:val="24"/>
                <w:lang w:val="pt-BR"/>
              </w:rPr>
              <w:t>x</w:t>
            </w:r>
            <w:r w:rsidRPr="008F0D6F">
              <w:rPr>
                <w:rFonts w:cstheme="majorHAnsi"/>
                <w:b/>
                <w:sz w:val="24"/>
                <w:szCs w:val="24"/>
                <w:lang w:val="pt-BR"/>
              </w:rPr>
              <w:t>o</w:t>
            </w:r>
          </w:p>
        </w:tc>
        <w:tc>
          <w:tcPr>
            <w:tcW w:w="2032" w:type="dxa"/>
            <w:vAlign w:val="bottom"/>
          </w:tcPr>
          <w:p w:rsidR="00071DDD" w:rsidRPr="008F0D6F" w:rsidRDefault="008E12A9" w:rsidP="00312230">
            <w:pPr>
              <w:jc w:val="center"/>
              <w:rPr>
                <w:rFonts w:cstheme="majorHAnsi"/>
                <w:sz w:val="24"/>
                <w:szCs w:val="24"/>
                <w:highlight w:val="yellow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4.064,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00 USD</w:t>
            </w:r>
          </w:p>
        </w:tc>
        <w:tc>
          <w:tcPr>
            <w:tcW w:w="2029" w:type="dxa"/>
            <w:vAlign w:val="bottom"/>
          </w:tcPr>
          <w:p w:rsidR="00071DDD" w:rsidRPr="008F0D6F" w:rsidRDefault="008E12A9" w:rsidP="00312230">
            <w:pPr>
              <w:jc w:val="center"/>
              <w:rPr>
                <w:rFonts w:cstheme="majorHAnsi"/>
                <w:sz w:val="24"/>
                <w:szCs w:val="24"/>
                <w:highlight w:val="yellow"/>
                <w:lang w:val="pt-BR"/>
              </w:rPr>
            </w:pPr>
            <w:r w:rsidRPr="008F0D6F">
              <w:rPr>
                <w:rFonts w:cstheme="majorHAnsi"/>
                <w:sz w:val="24"/>
                <w:szCs w:val="24"/>
                <w:lang w:val="pt-BR"/>
              </w:rPr>
              <w:t>2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,</w:t>
            </w:r>
            <w:r w:rsidRPr="008F0D6F">
              <w:rPr>
                <w:rFonts w:cstheme="majorHAnsi"/>
                <w:sz w:val="24"/>
                <w:szCs w:val="24"/>
                <w:lang w:val="pt-BR"/>
              </w:rPr>
              <w:t>353</w:t>
            </w:r>
            <w:r w:rsidR="00071DDD" w:rsidRPr="008F0D6F">
              <w:rPr>
                <w:rFonts w:cstheme="majorHAnsi"/>
                <w:sz w:val="24"/>
                <w:szCs w:val="24"/>
                <w:lang w:val="pt-BR"/>
              </w:rPr>
              <w:t>.00 USD</w:t>
            </w:r>
          </w:p>
        </w:tc>
      </w:tr>
    </w:tbl>
    <w:p w:rsidR="002C3BC6" w:rsidRDefault="002C3BC6" w:rsidP="002C3BC6">
      <w:pPr>
        <w:spacing w:after="0" w:line="240" w:lineRule="auto"/>
        <w:jc w:val="center"/>
        <w:outlineLvl w:val="0"/>
        <w:rPr>
          <w:rFonts w:cstheme="majorHAnsi"/>
          <w:b/>
          <w:sz w:val="24"/>
          <w:szCs w:val="24"/>
          <w:lang w:val="pt-BR"/>
        </w:rPr>
      </w:pPr>
      <w:r>
        <w:rPr>
          <w:rFonts w:cstheme="majorHAnsi"/>
          <w:b/>
          <w:sz w:val="24"/>
          <w:szCs w:val="24"/>
          <w:lang w:val="pt-BR"/>
        </w:rPr>
        <w:t xml:space="preserve">Taxa de remessa pagamento na entrada - SINGLE USD 365,00 – DUPLO USD 211,00 </w:t>
      </w:r>
    </w:p>
    <w:p w:rsidR="00071DDD" w:rsidRPr="008F0D6F" w:rsidRDefault="002C3BC6" w:rsidP="002C3BC6">
      <w:pPr>
        <w:spacing w:after="0" w:line="240" w:lineRule="auto"/>
        <w:jc w:val="center"/>
        <w:outlineLvl w:val="0"/>
        <w:rPr>
          <w:rFonts w:cstheme="majorHAnsi"/>
          <w:b/>
          <w:sz w:val="24"/>
          <w:szCs w:val="24"/>
          <w:lang w:val="pt-BR"/>
        </w:rPr>
      </w:pPr>
      <w:r>
        <w:rPr>
          <w:rFonts w:cstheme="majorHAnsi"/>
          <w:b/>
          <w:sz w:val="24"/>
          <w:szCs w:val="24"/>
          <w:lang w:val="pt-BR"/>
        </w:rPr>
        <w:t>Pacote em até 8 vezes sem juros</w:t>
      </w:r>
    </w:p>
    <w:p w:rsidR="004C5963" w:rsidRPr="008F0D6F" w:rsidRDefault="004C5963" w:rsidP="00071DDD">
      <w:pPr>
        <w:spacing w:after="0" w:line="240" w:lineRule="auto"/>
        <w:jc w:val="both"/>
        <w:outlineLvl w:val="0"/>
        <w:rPr>
          <w:rFonts w:cstheme="majorHAnsi"/>
          <w:b/>
          <w:sz w:val="24"/>
          <w:szCs w:val="24"/>
          <w:lang w:val="pt-BR"/>
        </w:rPr>
      </w:pP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b/>
          <w:sz w:val="24"/>
          <w:szCs w:val="24"/>
          <w:lang w:val="pt-BR"/>
        </w:rPr>
      </w:pPr>
    </w:p>
    <w:p w:rsidR="00071DDD" w:rsidRPr="008F0D6F" w:rsidRDefault="00810FDF" w:rsidP="00071DDD">
      <w:pPr>
        <w:spacing w:after="0" w:line="240" w:lineRule="auto"/>
        <w:jc w:val="both"/>
        <w:outlineLvl w:val="0"/>
        <w:rPr>
          <w:rFonts w:cstheme="majorHAnsi"/>
          <w:b/>
          <w:sz w:val="24"/>
          <w:szCs w:val="24"/>
          <w:lang w:val="pt-BR"/>
        </w:rPr>
      </w:pPr>
      <w:r>
        <w:rPr>
          <w:rFonts w:cstheme="majorHAnsi"/>
          <w:b/>
          <w:sz w:val="24"/>
          <w:szCs w:val="24"/>
          <w:lang w:val="pt-BR"/>
        </w:rPr>
        <w:t>Serviços incluídos: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  <w:r w:rsidRPr="008F0D6F">
        <w:rPr>
          <w:rFonts w:cstheme="majorHAnsi"/>
          <w:sz w:val="24"/>
          <w:szCs w:val="24"/>
          <w:u w:val="single"/>
          <w:lang w:val="pt-BR"/>
        </w:rPr>
        <w:t xml:space="preserve">Transporte terrestre compartido 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</w:p>
    <w:p w:rsidR="00071DDD" w:rsidRPr="008F0D6F" w:rsidRDefault="00071DDD" w:rsidP="00071DD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  <w:u w:val="single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ATO INTL La </w:t>
      </w:r>
      <w:r w:rsidR="00C208BF" w:rsidRPr="008F0D6F">
        <w:rPr>
          <w:rFonts w:cstheme="majorHAnsi"/>
          <w:sz w:val="24"/>
          <w:szCs w:val="24"/>
          <w:lang w:val="pt-BR"/>
        </w:rPr>
        <w:t>Aurora – Cidade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C208BF" w:rsidRPr="008F0D6F">
        <w:rPr>
          <w:rFonts w:cstheme="majorHAnsi"/>
          <w:sz w:val="24"/>
          <w:szCs w:val="24"/>
          <w:lang w:val="pt-BR"/>
        </w:rPr>
        <w:t>de Guatemala</w:t>
      </w:r>
      <w:r w:rsidRPr="008F0D6F">
        <w:rPr>
          <w:rFonts w:cstheme="majorHAnsi"/>
          <w:sz w:val="24"/>
          <w:szCs w:val="24"/>
          <w:lang w:val="pt-BR"/>
        </w:rPr>
        <w:t xml:space="preserve"> - ATO INTL La Aurora  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  <w:r w:rsidRPr="008F0D6F">
        <w:rPr>
          <w:rFonts w:cstheme="majorHAnsi"/>
          <w:sz w:val="24"/>
          <w:szCs w:val="24"/>
          <w:u w:val="single"/>
          <w:lang w:val="pt-BR"/>
        </w:rPr>
        <w:t xml:space="preserve">Boleto Aéreo </w:t>
      </w:r>
    </w:p>
    <w:p w:rsidR="00071DDD" w:rsidRPr="008F0D6F" w:rsidRDefault="00071DDD" w:rsidP="00071DD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  <w:u w:val="single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Flores - Guatemala 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</w:p>
    <w:p w:rsidR="00071DDD" w:rsidRPr="008F0D6F" w:rsidRDefault="00C208BF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  <w:r w:rsidRPr="008F0D6F">
        <w:rPr>
          <w:rFonts w:cstheme="majorHAnsi"/>
          <w:sz w:val="24"/>
          <w:szCs w:val="24"/>
          <w:u w:val="single"/>
          <w:lang w:val="pt-BR"/>
        </w:rPr>
        <w:t>Hospedagem</w:t>
      </w:r>
      <w:r w:rsidR="00071DDD" w:rsidRPr="008F0D6F">
        <w:rPr>
          <w:rFonts w:cstheme="majorHAnsi"/>
          <w:sz w:val="24"/>
          <w:szCs w:val="24"/>
          <w:u w:val="single"/>
          <w:lang w:val="pt-BR"/>
        </w:rPr>
        <w:t>: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sz w:val="24"/>
          <w:szCs w:val="24"/>
          <w:u w:val="single"/>
          <w:lang w:val="pt-BR"/>
        </w:rPr>
      </w:pPr>
    </w:p>
    <w:p w:rsidR="00071DDD" w:rsidRPr="008F0D6F" w:rsidRDefault="00D832FD" w:rsidP="00071DDD">
      <w:pPr>
        <w:spacing w:after="0" w:line="240" w:lineRule="auto"/>
        <w:ind w:left="708"/>
        <w:jc w:val="both"/>
        <w:outlineLvl w:val="0"/>
        <w:rPr>
          <w:rFonts w:cstheme="majorHAnsi"/>
          <w:sz w:val="24"/>
          <w:szCs w:val="24"/>
          <w:lang w:val="pt-BR"/>
        </w:rPr>
      </w:pPr>
      <w:r w:rsidRPr="001E258D">
        <w:rPr>
          <w:rFonts w:ascii="Arial" w:hAnsi="Arial" w:cs="Arial"/>
          <w:color w:val="222222"/>
          <w:shd w:val="clear" w:color="auto" w:fill="FFFFFF"/>
          <w:lang w:val="pt-BR"/>
        </w:rPr>
        <w:t>Apartamento standard</w:t>
      </w:r>
      <w:r w:rsidR="00071DDD" w:rsidRPr="008F0D6F">
        <w:rPr>
          <w:rFonts w:cstheme="majorHAnsi"/>
          <w:sz w:val="24"/>
          <w:szCs w:val="24"/>
          <w:lang w:val="pt-BR"/>
        </w:rPr>
        <w:t xml:space="preserve">, </w:t>
      </w:r>
      <w:r>
        <w:rPr>
          <w:rFonts w:cstheme="majorHAnsi"/>
          <w:sz w:val="24"/>
          <w:szCs w:val="24"/>
          <w:lang w:val="pt-BR"/>
        </w:rPr>
        <w:t>café da manhã</w:t>
      </w:r>
      <w:r w:rsidR="00071DDD" w:rsidRPr="008F0D6F">
        <w:rPr>
          <w:rFonts w:cstheme="majorHAnsi"/>
          <w:sz w:val="24"/>
          <w:szCs w:val="24"/>
          <w:lang w:val="pt-BR"/>
        </w:rPr>
        <w:t xml:space="preserve"> e imp</w:t>
      </w:r>
      <w:r>
        <w:rPr>
          <w:rFonts w:cstheme="majorHAnsi"/>
          <w:sz w:val="24"/>
          <w:szCs w:val="24"/>
          <w:lang w:val="pt-BR"/>
        </w:rPr>
        <w:t>osto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hotele</w:t>
      </w:r>
      <w:r>
        <w:rPr>
          <w:rFonts w:cstheme="majorHAnsi"/>
          <w:sz w:val="24"/>
          <w:szCs w:val="24"/>
          <w:lang w:val="pt-BR"/>
        </w:rPr>
        <w:t>i</w:t>
      </w:r>
      <w:r w:rsidR="00071DDD" w:rsidRPr="008F0D6F">
        <w:rPr>
          <w:rFonts w:cstheme="majorHAnsi"/>
          <w:sz w:val="24"/>
          <w:szCs w:val="24"/>
          <w:lang w:val="pt-BR"/>
        </w:rPr>
        <w:t>ros.</w:t>
      </w:r>
    </w:p>
    <w:p w:rsidR="00071DDD" w:rsidRPr="008F0D6F" w:rsidRDefault="00071DDD" w:rsidP="00071DDD">
      <w:pPr>
        <w:spacing w:after="0" w:line="240" w:lineRule="auto"/>
        <w:ind w:left="708"/>
        <w:jc w:val="both"/>
        <w:outlineLvl w:val="0"/>
        <w:rPr>
          <w:rFonts w:cstheme="majorHAnsi"/>
          <w:sz w:val="24"/>
          <w:szCs w:val="24"/>
          <w:lang w:val="pt-BR"/>
        </w:rPr>
      </w:pPr>
    </w:p>
    <w:p w:rsidR="00071DDD" w:rsidRPr="008F0D6F" w:rsidRDefault="00071DDD" w:rsidP="00071DDD">
      <w:pPr>
        <w:pStyle w:val="PargrafodaLista"/>
        <w:numPr>
          <w:ilvl w:val="0"/>
          <w:numId w:val="1"/>
        </w:numPr>
        <w:spacing w:after="0" w:line="240" w:lineRule="auto"/>
        <w:ind w:left="1788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2 No</w:t>
      </w:r>
      <w:r w:rsidR="007C2478">
        <w:rPr>
          <w:rFonts w:cstheme="majorHAnsi"/>
          <w:sz w:val="24"/>
          <w:szCs w:val="24"/>
          <w:lang w:val="pt-BR"/>
        </w:rPr>
        <w:t>ites</w:t>
      </w:r>
      <w:r w:rsidRPr="008F0D6F">
        <w:rPr>
          <w:rFonts w:cstheme="majorHAnsi"/>
          <w:sz w:val="24"/>
          <w:szCs w:val="24"/>
          <w:lang w:val="pt-BR"/>
        </w:rPr>
        <w:t xml:space="preserve"> de </w:t>
      </w:r>
      <w:r w:rsidR="008C1D94" w:rsidRPr="008F0D6F">
        <w:rPr>
          <w:rFonts w:cstheme="majorHAnsi"/>
          <w:sz w:val="24"/>
          <w:szCs w:val="24"/>
          <w:lang w:val="pt-BR"/>
        </w:rPr>
        <w:t>Alojamento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Cidad</w:t>
      </w:r>
      <w:r w:rsidR="008C1D94">
        <w:rPr>
          <w:rFonts w:cstheme="majorHAnsi"/>
          <w:sz w:val="24"/>
          <w:szCs w:val="24"/>
          <w:lang w:val="pt-BR"/>
        </w:rPr>
        <w:t>e</w:t>
      </w:r>
      <w:r w:rsidRPr="008F0D6F">
        <w:rPr>
          <w:rFonts w:cstheme="majorHAnsi"/>
          <w:sz w:val="24"/>
          <w:szCs w:val="24"/>
          <w:lang w:val="pt-BR"/>
        </w:rPr>
        <w:t xml:space="preserve"> d</w:t>
      </w:r>
      <w:r w:rsidR="008C1D94">
        <w:rPr>
          <w:rFonts w:cstheme="majorHAnsi"/>
          <w:sz w:val="24"/>
          <w:szCs w:val="24"/>
          <w:lang w:val="pt-BR"/>
        </w:rPr>
        <w:t>a</w:t>
      </w:r>
      <w:r w:rsidRPr="008F0D6F">
        <w:rPr>
          <w:rFonts w:cstheme="majorHAnsi"/>
          <w:sz w:val="24"/>
          <w:szCs w:val="24"/>
          <w:lang w:val="pt-BR"/>
        </w:rPr>
        <w:t xml:space="preserve"> Guatemala. </w:t>
      </w:r>
    </w:p>
    <w:p w:rsidR="00071DDD" w:rsidRPr="008F0D6F" w:rsidRDefault="00071DDD" w:rsidP="00071DDD">
      <w:pPr>
        <w:pStyle w:val="PargrafodaLista"/>
        <w:numPr>
          <w:ilvl w:val="0"/>
          <w:numId w:val="1"/>
        </w:numPr>
        <w:spacing w:after="0" w:line="240" w:lineRule="auto"/>
        <w:ind w:left="1788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1 No</w:t>
      </w:r>
      <w:r w:rsidR="002C77CC">
        <w:rPr>
          <w:rFonts w:cstheme="majorHAnsi"/>
          <w:sz w:val="24"/>
          <w:szCs w:val="24"/>
          <w:lang w:val="pt-BR"/>
        </w:rPr>
        <w:t>ite</w:t>
      </w:r>
      <w:r w:rsidRPr="008F0D6F">
        <w:rPr>
          <w:rFonts w:cstheme="majorHAnsi"/>
          <w:sz w:val="24"/>
          <w:szCs w:val="24"/>
          <w:lang w:val="pt-BR"/>
        </w:rPr>
        <w:t xml:space="preserve"> de </w:t>
      </w:r>
      <w:r w:rsidR="008C1D94" w:rsidRPr="008F0D6F">
        <w:rPr>
          <w:rFonts w:cstheme="majorHAnsi"/>
          <w:sz w:val="24"/>
          <w:szCs w:val="24"/>
          <w:lang w:val="pt-BR"/>
        </w:rPr>
        <w:t>Alojamento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proofErr w:type="spellStart"/>
      <w:r w:rsidRPr="008F0D6F">
        <w:rPr>
          <w:rFonts w:cstheme="majorHAnsi"/>
          <w:sz w:val="24"/>
          <w:szCs w:val="24"/>
          <w:lang w:val="pt-BR"/>
        </w:rPr>
        <w:t>Copán</w:t>
      </w:r>
      <w:proofErr w:type="spellEnd"/>
      <w:r w:rsidRPr="008F0D6F">
        <w:rPr>
          <w:rFonts w:cstheme="majorHAnsi"/>
          <w:sz w:val="24"/>
          <w:szCs w:val="24"/>
          <w:lang w:val="pt-BR"/>
        </w:rPr>
        <w:t>, Honduras</w:t>
      </w:r>
    </w:p>
    <w:p w:rsidR="00071DDD" w:rsidRPr="008F0D6F" w:rsidRDefault="00071DDD" w:rsidP="00071DDD">
      <w:pPr>
        <w:pStyle w:val="PargrafodaLista"/>
        <w:numPr>
          <w:ilvl w:val="0"/>
          <w:numId w:val="1"/>
        </w:numPr>
        <w:spacing w:after="0" w:line="240" w:lineRule="auto"/>
        <w:ind w:left="1788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lastRenderedPageBreak/>
        <w:t>1 No</w:t>
      </w:r>
      <w:r w:rsidR="002C77CC">
        <w:rPr>
          <w:rFonts w:cstheme="majorHAnsi"/>
          <w:sz w:val="24"/>
          <w:szCs w:val="24"/>
          <w:lang w:val="pt-BR"/>
        </w:rPr>
        <w:t xml:space="preserve">ite </w:t>
      </w:r>
      <w:r w:rsidRPr="008F0D6F">
        <w:rPr>
          <w:rFonts w:cstheme="majorHAnsi"/>
          <w:sz w:val="24"/>
          <w:szCs w:val="24"/>
          <w:lang w:val="pt-BR"/>
        </w:rPr>
        <w:t xml:space="preserve">de </w:t>
      </w:r>
      <w:r w:rsidR="008C1D94" w:rsidRPr="008F0D6F">
        <w:rPr>
          <w:rFonts w:cstheme="majorHAnsi"/>
          <w:sz w:val="24"/>
          <w:szCs w:val="24"/>
          <w:lang w:val="pt-BR"/>
        </w:rPr>
        <w:t>Alojamento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Rio</w:t>
      </w:r>
      <w:r w:rsidRPr="008F0D6F">
        <w:rPr>
          <w:rFonts w:cstheme="majorHAnsi"/>
          <w:sz w:val="24"/>
          <w:szCs w:val="24"/>
          <w:lang w:val="pt-BR"/>
        </w:rPr>
        <w:t xml:space="preserve"> Dulce</w:t>
      </w:r>
    </w:p>
    <w:p w:rsidR="00071DDD" w:rsidRPr="008F0D6F" w:rsidRDefault="00071DDD" w:rsidP="00071DDD">
      <w:pPr>
        <w:pStyle w:val="PargrafodaLista"/>
        <w:numPr>
          <w:ilvl w:val="0"/>
          <w:numId w:val="1"/>
        </w:numPr>
        <w:spacing w:after="0" w:line="240" w:lineRule="auto"/>
        <w:ind w:left="1788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1 No</w:t>
      </w:r>
      <w:r w:rsidR="002C77CC">
        <w:rPr>
          <w:rFonts w:cstheme="majorHAnsi"/>
          <w:sz w:val="24"/>
          <w:szCs w:val="24"/>
          <w:lang w:val="pt-BR"/>
        </w:rPr>
        <w:t>ite</w:t>
      </w:r>
      <w:r w:rsidRPr="008F0D6F">
        <w:rPr>
          <w:rFonts w:cstheme="majorHAnsi"/>
          <w:sz w:val="24"/>
          <w:szCs w:val="24"/>
          <w:lang w:val="pt-BR"/>
        </w:rPr>
        <w:t xml:space="preserve"> de </w:t>
      </w:r>
      <w:r w:rsidR="008C1D94" w:rsidRPr="008F0D6F">
        <w:rPr>
          <w:rFonts w:cstheme="majorHAnsi"/>
          <w:sz w:val="24"/>
          <w:szCs w:val="24"/>
          <w:lang w:val="pt-BR"/>
        </w:rPr>
        <w:t>Alojamento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 xml:space="preserve">em </w:t>
      </w:r>
      <w:proofErr w:type="spellStart"/>
      <w:r w:rsidR="008C1D94" w:rsidRPr="008F0D6F">
        <w:rPr>
          <w:rFonts w:cstheme="majorHAnsi"/>
          <w:sz w:val="24"/>
          <w:szCs w:val="24"/>
          <w:lang w:val="pt-BR"/>
        </w:rPr>
        <w:t>Petén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 </w:t>
      </w:r>
    </w:p>
    <w:p w:rsidR="00071DDD" w:rsidRPr="008F0D6F" w:rsidRDefault="00071DDD" w:rsidP="00071DDD">
      <w:pPr>
        <w:pStyle w:val="PargrafodaLista"/>
        <w:numPr>
          <w:ilvl w:val="0"/>
          <w:numId w:val="1"/>
        </w:numPr>
        <w:spacing w:after="0" w:line="240" w:lineRule="auto"/>
        <w:ind w:left="1788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2 No</w:t>
      </w:r>
      <w:r w:rsidR="002C77CC">
        <w:rPr>
          <w:rFonts w:cstheme="majorHAnsi"/>
          <w:sz w:val="24"/>
          <w:szCs w:val="24"/>
          <w:lang w:val="pt-BR"/>
        </w:rPr>
        <w:t>ites</w:t>
      </w:r>
      <w:r w:rsidRPr="008F0D6F">
        <w:rPr>
          <w:rFonts w:cstheme="majorHAnsi"/>
          <w:sz w:val="24"/>
          <w:szCs w:val="24"/>
          <w:lang w:val="pt-BR"/>
        </w:rPr>
        <w:t xml:space="preserve"> de </w:t>
      </w:r>
      <w:r w:rsidR="008C1D94" w:rsidRPr="008F0D6F">
        <w:rPr>
          <w:rFonts w:cstheme="majorHAnsi"/>
          <w:sz w:val="24"/>
          <w:szCs w:val="24"/>
          <w:lang w:val="pt-BR"/>
        </w:rPr>
        <w:t>Alojamento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proofErr w:type="spellStart"/>
      <w:r w:rsidRPr="008F0D6F">
        <w:rPr>
          <w:rFonts w:cstheme="majorHAnsi"/>
          <w:sz w:val="24"/>
          <w:szCs w:val="24"/>
          <w:lang w:val="pt-BR"/>
        </w:rPr>
        <w:t>Antigua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 Guatemala</w:t>
      </w:r>
    </w:p>
    <w:p w:rsidR="00071DDD" w:rsidRPr="008F0D6F" w:rsidRDefault="00071DDD" w:rsidP="00071DDD">
      <w:pPr>
        <w:pStyle w:val="PargrafodaLista"/>
        <w:numPr>
          <w:ilvl w:val="0"/>
          <w:numId w:val="1"/>
        </w:numPr>
        <w:spacing w:after="0" w:line="240" w:lineRule="auto"/>
        <w:ind w:left="1788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1 N</w:t>
      </w:r>
      <w:r w:rsidR="002C77CC">
        <w:rPr>
          <w:rFonts w:cstheme="majorHAnsi"/>
          <w:sz w:val="24"/>
          <w:szCs w:val="24"/>
          <w:lang w:val="pt-BR"/>
        </w:rPr>
        <w:t>oite</w:t>
      </w:r>
      <w:r w:rsidRPr="008F0D6F">
        <w:rPr>
          <w:rFonts w:cstheme="majorHAnsi"/>
          <w:sz w:val="24"/>
          <w:szCs w:val="24"/>
          <w:lang w:val="pt-BR"/>
        </w:rPr>
        <w:t xml:space="preserve"> de </w:t>
      </w:r>
      <w:r w:rsidR="008C1D94" w:rsidRPr="008F0D6F">
        <w:rPr>
          <w:rFonts w:cstheme="majorHAnsi"/>
          <w:sz w:val="24"/>
          <w:szCs w:val="24"/>
          <w:lang w:val="pt-BR"/>
        </w:rPr>
        <w:t>Alojamento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proofErr w:type="spellStart"/>
      <w:r w:rsidRPr="008F0D6F">
        <w:rPr>
          <w:rFonts w:cstheme="majorHAnsi"/>
          <w:sz w:val="24"/>
          <w:szCs w:val="24"/>
          <w:lang w:val="pt-BR"/>
        </w:rPr>
        <w:t>Panajachel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 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u w:val="single"/>
          <w:lang w:val="pt-BR"/>
        </w:rPr>
      </w:pP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u w:val="single"/>
          <w:lang w:val="pt-BR"/>
        </w:rPr>
      </w:pPr>
      <w:r w:rsidRPr="008F0D6F">
        <w:rPr>
          <w:rFonts w:cstheme="majorHAnsi"/>
          <w:sz w:val="24"/>
          <w:szCs w:val="24"/>
          <w:u w:val="single"/>
          <w:lang w:val="pt-BR"/>
        </w:rPr>
        <w:t>Excurs</w:t>
      </w:r>
      <w:r w:rsidR="008C1D94">
        <w:rPr>
          <w:rFonts w:cstheme="majorHAnsi"/>
          <w:sz w:val="24"/>
          <w:szCs w:val="24"/>
          <w:u w:val="single"/>
          <w:lang w:val="pt-BR"/>
        </w:rPr>
        <w:t>ões</w:t>
      </w:r>
      <w:r w:rsidRPr="008F0D6F">
        <w:rPr>
          <w:rFonts w:cstheme="majorHAnsi"/>
          <w:sz w:val="24"/>
          <w:szCs w:val="24"/>
          <w:u w:val="single"/>
          <w:lang w:val="pt-BR"/>
        </w:rPr>
        <w:t xml:space="preserve"> compartidas 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</w:p>
    <w:p w:rsidR="00071DDD" w:rsidRPr="008F0D6F" w:rsidRDefault="00071DDD" w:rsidP="00071DD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Sitio Arqueológico </w:t>
      </w:r>
      <w:proofErr w:type="spellStart"/>
      <w:r w:rsidRPr="008F0D6F">
        <w:rPr>
          <w:rFonts w:cstheme="majorHAnsi"/>
          <w:sz w:val="24"/>
          <w:szCs w:val="24"/>
          <w:lang w:val="pt-BR"/>
        </w:rPr>
        <w:t>Copán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: entrada, </w:t>
      </w:r>
      <w:r w:rsidR="008C1D94" w:rsidRPr="008F0D6F">
        <w:rPr>
          <w:rFonts w:cstheme="majorHAnsi"/>
          <w:sz w:val="24"/>
          <w:szCs w:val="24"/>
          <w:lang w:val="pt-BR"/>
        </w:rPr>
        <w:t>guia</w:t>
      </w:r>
      <w:r w:rsidRPr="008F0D6F">
        <w:rPr>
          <w:rFonts w:cstheme="majorHAnsi"/>
          <w:sz w:val="24"/>
          <w:szCs w:val="24"/>
          <w:lang w:val="pt-BR"/>
        </w:rPr>
        <w:t xml:space="preserve"> local. </w:t>
      </w:r>
    </w:p>
    <w:p w:rsidR="00071DDD" w:rsidRPr="008F0D6F" w:rsidRDefault="00071DDD" w:rsidP="00071DD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Sitio Arqueológico </w:t>
      </w:r>
      <w:proofErr w:type="spellStart"/>
      <w:r w:rsidRPr="008F0D6F">
        <w:rPr>
          <w:rFonts w:cstheme="majorHAnsi"/>
          <w:sz w:val="24"/>
          <w:szCs w:val="24"/>
          <w:lang w:val="pt-BR"/>
        </w:rPr>
        <w:t>Quirigua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: entrada, </w:t>
      </w:r>
      <w:r w:rsidR="008C1D94" w:rsidRPr="008F0D6F">
        <w:rPr>
          <w:rFonts w:cstheme="majorHAnsi"/>
          <w:sz w:val="24"/>
          <w:szCs w:val="24"/>
          <w:lang w:val="pt-BR"/>
        </w:rPr>
        <w:t>guia</w:t>
      </w:r>
      <w:r w:rsidRPr="008F0D6F">
        <w:rPr>
          <w:rFonts w:cstheme="majorHAnsi"/>
          <w:sz w:val="24"/>
          <w:szCs w:val="24"/>
          <w:lang w:val="pt-BR"/>
        </w:rPr>
        <w:t xml:space="preserve"> local</w:t>
      </w:r>
    </w:p>
    <w:p w:rsidR="00071DDD" w:rsidRPr="008F0D6F" w:rsidRDefault="00071DDD" w:rsidP="00071DD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Recorrido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bote p</w:t>
      </w:r>
      <w:r w:rsidR="008C1D94">
        <w:rPr>
          <w:rFonts w:cstheme="majorHAnsi"/>
          <w:sz w:val="24"/>
          <w:szCs w:val="24"/>
          <w:lang w:val="pt-BR"/>
        </w:rPr>
        <w:t>elo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 w:rsidRPr="008F0D6F">
        <w:rPr>
          <w:rFonts w:cstheme="majorHAnsi"/>
          <w:sz w:val="24"/>
          <w:szCs w:val="24"/>
          <w:lang w:val="pt-BR"/>
        </w:rPr>
        <w:t>Rio</w:t>
      </w:r>
      <w:r w:rsidRPr="008F0D6F">
        <w:rPr>
          <w:rFonts w:cstheme="majorHAnsi"/>
          <w:sz w:val="24"/>
          <w:szCs w:val="24"/>
          <w:lang w:val="pt-BR"/>
        </w:rPr>
        <w:t xml:space="preserve"> Dulce: </w:t>
      </w:r>
      <w:r w:rsidR="008C1D94" w:rsidRPr="008F0D6F">
        <w:rPr>
          <w:rFonts w:cstheme="majorHAnsi"/>
          <w:sz w:val="24"/>
          <w:szCs w:val="24"/>
          <w:lang w:val="pt-BR"/>
        </w:rPr>
        <w:t>guia</w:t>
      </w:r>
      <w:r w:rsidRPr="008F0D6F">
        <w:rPr>
          <w:rFonts w:cstheme="majorHAnsi"/>
          <w:sz w:val="24"/>
          <w:szCs w:val="24"/>
          <w:lang w:val="pt-BR"/>
        </w:rPr>
        <w:t xml:space="preserve"> local, lancha. </w:t>
      </w:r>
    </w:p>
    <w:p w:rsidR="00071DDD" w:rsidRPr="008F0D6F" w:rsidRDefault="00071DDD" w:rsidP="00071DD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Sitio Arqueológico </w:t>
      </w:r>
      <w:proofErr w:type="spellStart"/>
      <w:r w:rsidRPr="008F0D6F">
        <w:rPr>
          <w:rFonts w:cstheme="majorHAnsi"/>
          <w:sz w:val="24"/>
          <w:szCs w:val="24"/>
          <w:lang w:val="pt-BR"/>
        </w:rPr>
        <w:t>Tikal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: entrada, </w:t>
      </w:r>
      <w:r w:rsidR="008C1D94" w:rsidRPr="008F0D6F">
        <w:rPr>
          <w:rFonts w:cstheme="majorHAnsi"/>
          <w:sz w:val="24"/>
          <w:szCs w:val="24"/>
          <w:lang w:val="pt-BR"/>
        </w:rPr>
        <w:t>guia</w:t>
      </w:r>
      <w:r w:rsidRPr="008F0D6F">
        <w:rPr>
          <w:rFonts w:cstheme="majorHAnsi"/>
          <w:sz w:val="24"/>
          <w:szCs w:val="24"/>
          <w:lang w:val="pt-BR"/>
        </w:rPr>
        <w:t>.</w:t>
      </w:r>
    </w:p>
    <w:p w:rsidR="00071DDD" w:rsidRPr="008F0D6F" w:rsidRDefault="00071DDD" w:rsidP="00071DD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proofErr w:type="spellStart"/>
      <w:r w:rsidRPr="008F0D6F">
        <w:rPr>
          <w:rFonts w:cstheme="majorHAnsi"/>
          <w:sz w:val="24"/>
          <w:szCs w:val="24"/>
          <w:lang w:val="pt-BR"/>
        </w:rPr>
        <w:t>Antigua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 Guatemala </w:t>
      </w:r>
      <w:r w:rsidR="008C1D94">
        <w:rPr>
          <w:rFonts w:cstheme="majorHAnsi"/>
          <w:sz w:val="24"/>
          <w:szCs w:val="24"/>
          <w:lang w:val="pt-BR"/>
        </w:rPr>
        <w:t>e</w:t>
      </w:r>
      <w:r w:rsidRPr="008F0D6F">
        <w:rPr>
          <w:rFonts w:cstheme="majorHAnsi"/>
          <w:sz w:val="24"/>
          <w:szCs w:val="24"/>
          <w:lang w:val="pt-BR"/>
        </w:rPr>
        <w:t xml:space="preserve"> A</w:t>
      </w:r>
      <w:r w:rsidR="008C1D94">
        <w:rPr>
          <w:rFonts w:cstheme="majorHAnsi"/>
          <w:sz w:val="24"/>
          <w:szCs w:val="24"/>
          <w:lang w:val="pt-BR"/>
        </w:rPr>
        <w:t>r</w:t>
      </w:r>
      <w:r w:rsidRPr="008F0D6F">
        <w:rPr>
          <w:rFonts w:cstheme="majorHAnsi"/>
          <w:sz w:val="24"/>
          <w:szCs w:val="24"/>
          <w:lang w:val="pt-BR"/>
        </w:rPr>
        <w:t xml:space="preserve">redores: transporte, </w:t>
      </w:r>
      <w:r w:rsidR="008C1D94" w:rsidRPr="008F0D6F">
        <w:rPr>
          <w:rFonts w:cstheme="majorHAnsi"/>
          <w:sz w:val="24"/>
          <w:szCs w:val="24"/>
          <w:lang w:val="pt-BR"/>
        </w:rPr>
        <w:t>guia</w:t>
      </w:r>
      <w:r w:rsidRPr="008F0D6F">
        <w:rPr>
          <w:rFonts w:cstheme="majorHAnsi"/>
          <w:sz w:val="24"/>
          <w:szCs w:val="24"/>
          <w:lang w:val="pt-BR"/>
        </w:rPr>
        <w:t>.</w:t>
      </w:r>
    </w:p>
    <w:p w:rsidR="00071DDD" w:rsidRPr="008F0D6F" w:rsidRDefault="00071DDD" w:rsidP="00071DD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Recorrido </w:t>
      </w:r>
      <w:r w:rsidR="008C1D94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bote Lago </w:t>
      </w:r>
      <w:proofErr w:type="spellStart"/>
      <w:r w:rsidRPr="008F0D6F">
        <w:rPr>
          <w:rFonts w:cstheme="majorHAnsi"/>
          <w:sz w:val="24"/>
          <w:szCs w:val="24"/>
          <w:lang w:val="pt-BR"/>
        </w:rPr>
        <w:t>Atitlán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>
        <w:rPr>
          <w:rFonts w:cstheme="majorHAnsi"/>
          <w:sz w:val="24"/>
          <w:szCs w:val="24"/>
          <w:lang w:val="pt-BR"/>
        </w:rPr>
        <w:t>e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>
        <w:rPr>
          <w:rFonts w:cstheme="majorHAnsi"/>
          <w:sz w:val="24"/>
          <w:szCs w:val="24"/>
          <w:lang w:val="pt-BR"/>
        </w:rPr>
        <w:t>v</w:t>
      </w:r>
      <w:r w:rsidRPr="008F0D6F">
        <w:rPr>
          <w:rFonts w:cstheme="majorHAnsi"/>
          <w:sz w:val="24"/>
          <w:szCs w:val="24"/>
          <w:lang w:val="pt-BR"/>
        </w:rPr>
        <w:t xml:space="preserve">isita a Santiago </w:t>
      </w:r>
      <w:proofErr w:type="spellStart"/>
      <w:r w:rsidRPr="008F0D6F">
        <w:rPr>
          <w:rFonts w:cstheme="majorHAnsi"/>
          <w:sz w:val="24"/>
          <w:szCs w:val="24"/>
          <w:lang w:val="pt-BR"/>
        </w:rPr>
        <w:t>Atitlán</w:t>
      </w:r>
      <w:proofErr w:type="spellEnd"/>
      <w:r w:rsidRPr="008F0D6F">
        <w:rPr>
          <w:rFonts w:cstheme="majorHAnsi"/>
          <w:sz w:val="24"/>
          <w:szCs w:val="24"/>
          <w:lang w:val="pt-BR"/>
        </w:rPr>
        <w:t xml:space="preserve">: </w:t>
      </w:r>
      <w:r w:rsidR="008C1D94" w:rsidRPr="008F0D6F">
        <w:rPr>
          <w:rFonts w:cstheme="majorHAnsi"/>
          <w:sz w:val="24"/>
          <w:szCs w:val="24"/>
          <w:lang w:val="pt-BR"/>
        </w:rPr>
        <w:t>guia</w:t>
      </w:r>
      <w:r w:rsidRPr="008F0D6F">
        <w:rPr>
          <w:rFonts w:cstheme="majorHAnsi"/>
          <w:sz w:val="24"/>
          <w:szCs w:val="24"/>
          <w:lang w:val="pt-BR"/>
        </w:rPr>
        <w:t xml:space="preserve"> local, lancha (pública), transporte. 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b/>
          <w:sz w:val="24"/>
          <w:szCs w:val="24"/>
          <w:lang w:val="pt-BR"/>
        </w:rPr>
      </w:pPr>
      <w:r w:rsidRPr="008F0D6F">
        <w:rPr>
          <w:rFonts w:cstheme="majorHAnsi"/>
          <w:b/>
          <w:sz w:val="24"/>
          <w:szCs w:val="24"/>
          <w:lang w:val="pt-BR"/>
        </w:rPr>
        <w:t>No In</w:t>
      </w:r>
      <w:r w:rsidR="008C1D94">
        <w:rPr>
          <w:rFonts w:cstheme="majorHAnsi"/>
          <w:b/>
          <w:sz w:val="24"/>
          <w:szCs w:val="24"/>
          <w:lang w:val="pt-BR"/>
        </w:rPr>
        <w:t>cluí</w:t>
      </w:r>
      <w:r w:rsidRPr="008F0D6F">
        <w:rPr>
          <w:rFonts w:cstheme="majorHAnsi"/>
          <w:b/>
          <w:sz w:val="24"/>
          <w:szCs w:val="24"/>
          <w:lang w:val="pt-BR"/>
        </w:rPr>
        <w:t>:</w:t>
      </w:r>
    </w:p>
    <w:p w:rsidR="00071DDD" w:rsidRPr="008F0D6F" w:rsidRDefault="00071DDD" w:rsidP="00071DDD">
      <w:pPr>
        <w:spacing w:after="0" w:line="240" w:lineRule="auto"/>
        <w:jc w:val="both"/>
        <w:outlineLvl w:val="0"/>
        <w:rPr>
          <w:rFonts w:cstheme="majorHAnsi"/>
          <w:b/>
          <w:sz w:val="24"/>
          <w:szCs w:val="24"/>
          <w:lang w:val="pt-BR"/>
        </w:rPr>
      </w:pPr>
    </w:p>
    <w:p w:rsidR="00071DDD" w:rsidRPr="008F0D6F" w:rsidRDefault="008C1D94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Impostos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de </w:t>
      </w:r>
      <w:r w:rsidRPr="008F0D6F">
        <w:rPr>
          <w:rFonts w:cstheme="majorHAnsi"/>
          <w:sz w:val="24"/>
          <w:szCs w:val="24"/>
          <w:lang w:val="pt-BR"/>
        </w:rPr>
        <w:t>saída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</w:p>
    <w:p w:rsidR="00071DDD" w:rsidRPr="008F0D6F" w:rsidRDefault="008C1D94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Trâmites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de </w:t>
      </w:r>
      <w:r w:rsidRPr="008F0D6F">
        <w:rPr>
          <w:rFonts w:cstheme="majorHAnsi"/>
          <w:sz w:val="24"/>
          <w:szCs w:val="24"/>
          <w:lang w:val="pt-BR"/>
        </w:rPr>
        <w:t>fronteira</w:t>
      </w:r>
      <w:r w:rsidR="00071DDD" w:rsidRPr="008F0D6F">
        <w:rPr>
          <w:rFonts w:cstheme="majorHAnsi"/>
          <w:sz w:val="24"/>
          <w:szCs w:val="24"/>
          <w:lang w:val="pt-BR"/>
        </w:rPr>
        <w:t xml:space="preserve">, pagos </w:t>
      </w:r>
      <w:r w:rsidRPr="008F0D6F">
        <w:rPr>
          <w:rFonts w:cstheme="majorHAnsi"/>
          <w:sz w:val="24"/>
          <w:szCs w:val="24"/>
          <w:lang w:val="pt-BR"/>
        </w:rPr>
        <w:t>migratórios</w:t>
      </w:r>
      <w:r w:rsidR="00071DDD" w:rsidRPr="008F0D6F">
        <w:rPr>
          <w:rFonts w:cstheme="majorHAnsi"/>
          <w:sz w:val="24"/>
          <w:szCs w:val="24"/>
          <w:lang w:val="pt-BR"/>
        </w:rPr>
        <w:t>, Vac</w:t>
      </w:r>
      <w:r>
        <w:rPr>
          <w:rFonts w:cstheme="majorHAnsi"/>
          <w:sz w:val="24"/>
          <w:szCs w:val="24"/>
          <w:lang w:val="pt-BR"/>
        </w:rPr>
        <w:t>inas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</w:p>
    <w:p w:rsidR="00071DDD" w:rsidRPr="008F0D6F" w:rsidRDefault="008C1D94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sz w:val="24"/>
          <w:szCs w:val="24"/>
          <w:lang w:val="pt-BR"/>
        </w:rPr>
        <w:t>Gorjetas</w:t>
      </w:r>
    </w:p>
    <w:p w:rsidR="00071DDD" w:rsidRPr="008F0D6F" w:rsidRDefault="00071DDD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Camas adiciona</w:t>
      </w:r>
      <w:r w:rsidR="008C1D94">
        <w:rPr>
          <w:rFonts w:cstheme="majorHAnsi"/>
          <w:sz w:val="24"/>
          <w:szCs w:val="24"/>
          <w:lang w:val="pt-BR"/>
        </w:rPr>
        <w:t>is</w:t>
      </w:r>
    </w:p>
    <w:p w:rsidR="00071DDD" w:rsidRPr="008F0D6F" w:rsidRDefault="00071DDD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Comidas n</w:t>
      </w:r>
      <w:r w:rsidR="008C1D94">
        <w:rPr>
          <w:rFonts w:cstheme="majorHAnsi"/>
          <w:sz w:val="24"/>
          <w:szCs w:val="24"/>
          <w:lang w:val="pt-BR"/>
        </w:rPr>
        <w:t>ão</w:t>
      </w:r>
      <w:r w:rsidRPr="008F0D6F">
        <w:rPr>
          <w:rFonts w:cstheme="majorHAnsi"/>
          <w:sz w:val="24"/>
          <w:szCs w:val="24"/>
          <w:lang w:val="pt-BR"/>
        </w:rPr>
        <w:t xml:space="preserve"> mencionadas </w:t>
      </w:r>
    </w:p>
    <w:p w:rsidR="00071DDD" w:rsidRPr="008F0D6F" w:rsidRDefault="00071DDD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Bebidas </w:t>
      </w:r>
    </w:p>
    <w:p w:rsidR="00071DDD" w:rsidRPr="008F0D6F" w:rsidRDefault="008C1D94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Entradas no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especificadas </w:t>
      </w:r>
      <w:r w:rsidRPr="008F0D6F">
        <w:rPr>
          <w:rFonts w:cstheme="majorHAnsi"/>
          <w:sz w:val="24"/>
          <w:szCs w:val="24"/>
          <w:lang w:val="pt-BR"/>
        </w:rPr>
        <w:t>em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r>
        <w:rPr>
          <w:rFonts w:cstheme="majorHAnsi"/>
          <w:sz w:val="24"/>
          <w:szCs w:val="24"/>
          <w:lang w:val="pt-BR"/>
        </w:rPr>
        <w:t>durante o recorrido</w:t>
      </w:r>
    </w:p>
    <w:p w:rsidR="00071DDD" w:rsidRPr="008F0D6F" w:rsidRDefault="008C1D94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Guia</w:t>
      </w:r>
      <w:r w:rsidR="00071DDD" w:rsidRPr="008F0D6F">
        <w:rPr>
          <w:rFonts w:cstheme="majorHAnsi"/>
          <w:sz w:val="24"/>
          <w:szCs w:val="24"/>
          <w:lang w:val="pt-BR"/>
        </w:rPr>
        <w:t xml:space="preserve"> permanente, n</w:t>
      </w:r>
      <w:r>
        <w:rPr>
          <w:rFonts w:cstheme="majorHAnsi"/>
          <w:sz w:val="24"/>
          <w:szCs w:val="24"/>
          <w:lang w:val="pt-BR"/>
        </w:rPr>
        <w:t>em motorista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r w:rsidRPr="008F0D6F">
        <w:rPr>
          <w:rFonts w:cstheme="majorHAnsi"/>
          <w:sz w:val="24"/>
          <w:szCs w:val="24"/>
          <w:lang w:val="pt-BR"/>
        </w:rPr>
        <w:t>bilingues</w:t>
      </w:r>
      <w:r w:rsidR="00071DDD" w:rsidRPr="008F0D6F">
        <w:rPr>
          <w:rFonts w:cstheme="majorHAnsi"/>
          <w:sz w:val="24"/>
          <w:szCs w:val="24"/>
          <w:lang w:val="pt-BR"/>
        </w:rPr>
        <w:t xml:space="preserve">. </w:t>
      </w:r>
    </w:p>
    <w:p w:rsidR="00071DDD" w:rsidRPr="008F0D6F" w:rsidRDefault="00071DDD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V</w:t>
      </w:r>
      <w:r w:rsidR="002C77CC">
        <w:rPr>
          <w:rFonts w:cstheme="majorHAnsi"/>
          <w:sz w:val="24"/>
          <w:szCs w:val="24"/>
          <w:lang w:val="pt-BR"/>
        </w:rPr>
        <w:t>oo</w:t>
      </w:r>
      <w:r w:rsidRPr="008F0D6F">
        <w:rPr>
          <w:rFonts w:cstheme="majorHAnsi"/>
          <w:sz w:val="24"/>
          <w:szCs w:val="24"/>
          <w:lang w:val="pt-BR"/>
        </w:rPr>
        <w:t>s internaciona</w:t>
      </w:r>
      <w:r w:rsidR="002C77CC">
        <w:rPr>
          <w:rFonts w:cstheme="majorHAnsi"/>
          <w:sz w:val="24"/>
          <w:szCs w:val="24"/>
          <w:lang w:val="pt-BR"/>
        </w:rPr>
        <w:t>is</w:t>
      </w:r>
    </w:p>
    <w:p w:rsidR="00071DDD" w:rsidRPr="008F0D6F" w:rsidRDefault="00071DDD" w:rsidP="00071D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Gastos pe</w:t>
      </w:r>
      <w:r w:rsidR="008C1D94">
        <w:rPr>
          <w:rFonts w:cstheme="majorHAnsi"/>
          <w:sz w:val="24"/>
          <w:szCs w:val="24"/>
          <w:lang w:val="pt-BR"/>
        </w:rPr>
        <w:t>ssoais</w:t>
      </w:r>
      <w:r w:rsidRPr="008F0D6F">
        <w:rPr>
          <w:rFonts w:cstheme="majorHAnsi"/>
          <w:sz w:val="24"/>
          <w:szCs w:val="24"/>
          <w:lang w:val="pt-BR"/>
        </w:rPr>
        <w:t xml:space="preserve"> o</w:t>
      </w:r>
      <w:r w:rsidR="008C1D94">
        <w:rPr>
          <w:rFonts w:cstheme="majorHAnsi"/>
          <w:sz w:val="24"/>
          <w:szCs w:val="24"/>
          <w:lang w:val="pt-BR"/>
        </w:rPr>
        <w:t>u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AA5136" w:rsidRPr="008F0D6F">
        <w:rPr>
          <w:rFonts w:cstheme="majorHAnsi"/>
          <w:sz w:val="24"/>
          <w:szCs w:val="24"/>
          <w:lang w:val="pt-BR"/>
        </w:rPr>
        <w:t>quaisquer outros serviços não mencionados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>
        <w:rPr>
          <w:rFonts w:cstheme="majorHAnsi"/>
          <w:sz w:val="24"/>
          <w:szCs w:val="24"/>
          <w:lang w:val="pt-BR"/>
        </w:rPr>
        <w:t>como incluídos</w:t>
      </w: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</w:p>
    <w:p w:rsidR="00071DDD" w:rsidRPr="008F0D6F" w:rsidRDefault="00071DDD" w:rsidP="00071DDD">
      <w:p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</w:p>
    <w:p w:rsidR="00071DDD" w:rsidRPr="008F0D6F" w:rsidRDefault="00071DDD" w:rsidP="00071DDD">
      <w:pPr>
        <w:jc w:val="both"/>
        <w:rPr>
          <w:rFonts w:cstheme="majorHAnsi"/>
          <w:b/>
          <w:bCs/>
          <w:sz w:val="24"/>
          <w:szCs w:val="24"/>
          <w:lang w:val="pt-BR"/>
        </w:rPr>
      </w:pPr>
      <w:r w:rsidRPr="008F0D6F">
        <w:rPr>
          <w:rFonts w:cstheme="majorHAnsi"/>
          <w:b/>
          <w:bCs/>
          <w:sz w:val="24"/>
          <w:szCs w:val="24"/>
          <w:lang w:val="pt-BR"/>
        </w:rPr>
        <w:t>Notas importantes</w:t>
      </w:r>
    </w:p>
    <w:p w:rsidR="00071DDD" w:rsidRPr="008F0D6F" w:rsidRDefault="00071DDD" w:rsidP="00071DD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 xml:space="preserve">Tarifas </w:t>
      </w:r>
      <w:r w:rsidR="008C1D94">
        <w:rPr>
          <w:rFonts w:cstheme="majorHAnsi"/>
          <w:sz w:val="24"/>
          <w:szCs w:val="24"/>
          <w:lang w:val="pt-BR"/>
        </w:rPr>
        <w:t xml:space="preserve">e disponibilidade </w:t>
      </w:r>
      <w:r w:rsidR="00810FDF" w:rsidRPr="008F0D6F">
        <w:rPr>
          <w:rFonts w:cstheme="majorHAnsi"/>
          <w:sz w:val="24"/>
          <w:szCs w:val="24"/>
          <w:lang w:val="pt-BR"/>
        </w:rPr>
        <w:t>sujeitos a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C1D94">
        <w:rPr>
          <w:rFonts w:cstheme="majorHAnsi"/>
          <w:sz w:val="24"/>
          <w:szCs w:val="24"/>
          <w:lang w:val="pt-BR"/>
        </w:rPr>
        <w:t>disponibilidade</w:t>
      </w:r>
    </w:p>
    <w:p w:rsidR="00071DDD" w:rsidRPr="008F0D6F" w:rsidRDefault="00071DDD" w:rsidP="00071DDD">
      <w:pPr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 w:rsidRPr="008F0D6F">
        <w:rPr>
          <w:rFonts w:cstheme="majorHAnsi"/>
          <w:sz w:val="24"/>
          <w:szCs w:val="24"/>
          <w:lang w:val="pt-BR"/>
        </w:rPr>
        <w:t>Tarifas por pe</w:t>
      </w:r>
      <w:r w:rsidR="008C1D94">
        <w:rPr>
          <w:rFonts w:cstheme="majorHAnsi"/>
          <w:sz w:val="24"/>
          <w:szCs w:val="24"/>
          <w:lang w:val="pt-BR"/>
        </w:rPr>
        <w:t>ssoa</w:t>
      </w:r>
      <w:r w:rsidRPr="008F0D6F">
        <w:rPr>
          <w:rFonts w:cstheme="majorHAnsi"/>
          <w:sz w:val="24"/>
          <w:szCs w:val="24"/>
          <w:lang w:val="pt-BR"/>
        </w:rPr>
        <w:t xml:space="preserve"> </w:t>
      </w:r>
      <w:r w:rsidR="00810FDF" w:rsidRPr="008F0D6F">
        <w:rPr>
          <w:rFonts w:cstheme="majorHAnsi"/>
          <w:sz w:val="24"/>
          <w:szCs w:val="24"/>
          <w:lang w:val="pt-BR"/>
        </w:rPr>
        <w:t>em</w:t>
      </w:r>
      <w:r w:rsidRPr="008F0D6F">
        <w:rPr>
          <w:rFonts w:cstheme="majorHAnsi"/>
          <w:sz w:val="24"/>
          <w:szCs w:val="24"/>
          <w:lang w:val="pt-BR"/>
        </w:rPr>
        <w:t xml:space="preserve"> dólares </w:t>
      </w:r>
      <w:r w:rsidR="00810FDF" w:rsidRPr="008F0D6F">
        <w:rPr>
          <w:rFonts w:cstheme="majorHAnsi"/>
          <w:sz w:val="24"/>
          <w:szCs w:val="24"/>
          <w:lang w:val="pt-BR"/>
        </w:rPr>
        <w:t>estado-unidenses</w:t>
      </w:r>
      <w:r w:rsidRPr="008F0D6F">
        <w:rPr>
          <w:rFonts w:cstheme="majorHAnsi"/>
          <w:sz w:val="24"/>
          <w:szCs w:val="24"/>
          <w:lang w:val="pt-BR"/>
        </w:rPr>
        <w:t xml:space="preserve">. </w:t>
      </w:r>
    </w:p>
    <w:p w:rsidR="00071DDD" w:rsidRPr="008F0D6F" w:rsidRDefault="008C1D94" w:rsidP="00071DDD">
      <w:pPr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sz w:val="24"/>
          <w:szCs w:val="24"/>
          <w:lang w:val="pt-BR"/>
        </w:rPr>
        <w:t>TKT aéreo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de Flores a Guatemala será </w:t>
      </w:r>
      <w:r w:rsidR="00810FDF" w:rsidRPr="008F0D6F">
        <w:rPr>
          <w:rFonts w:cstheme="majorHAnsi"/>
          <w:sz w:val="24"/>
          <w:szCs w:val="24"/>
          <w:lang w:val="pt-BR"/>
        </w:rPr>
        <w:t>com</w:t>
      </w:r>
      <w:r w:rsidR="00071DDD" w:rsidRPr="008F0D6F">
        <w:rPr>
          <w:rFonts w:cstheme="majorHAnsi"/>
          <w:sz w:val="24"/>
          <w:szCs w:val="24"/>
          <w:lang w:val="pt-BR"/>
        </w:rPr>
        <w:t xml:space="preserve"> TAG, se cotiza</w:t>
      </w:r>
      <w:r>
        <w:rPr>
          <w:rFonts w:cstheme="majorHAnsi"/>
          <w:sz w:val="24"/>
          <w:szCs w:val="24"/>
          <w:lang w:val="pt-BR"/>
        </w:rPr>
        <w:t>r</w:t>
      </w:r>
      <w:r w:rsidR="00071DDD" w:rsidRPr="008F0D6F">
        <w:rPr>
          <w:rFonts w:cstheme="majorHAnsi"/>
          <w:sz w:val="24"/>
          <w:szCs w:val="24"/>
          <w:lang w:val="pt-BR"/>
        </w:rPr>
        <w:t xml:space="preserve"> </w:t>
      </w:r>
      <w:r>
        <w:rPr>
          <w:rFonts w:cstheme="majorHAnsi"/>
          <w:sz w:val="24"/>
          <w:szCs w:val="24"/>
          <w:lang w:val="pt-BR"/>
        </w:rPr>
        <w:t>e</w:t>
      </w:r>
      <w:r w:rsidR="00071DDD" w:rsidRPr="008F0D6F">
        <w:rPr>
          <w:rFonts w:cstheme="majorHAnsi"/>
          <w:sz w:val="24"/>
          <w:szCs w:val="24"/>
          <w:lang w:val="pt-BR"/>
        </w:rPr>
        <w:t xml:space="preserve"> reserva </w:t>
      </w:r>
      <w:r w:rsidR="00810FDF" w:rsidRPr="008F0D6F">
        <w:rPr>
          <w:rFonts w:cstheme="majorHAnsi"/>
          <w:sz w:val="24"/>
          <w:szCs w:val="24"/>
          <w:lang w:val="pt-BR"/>
        </w:rPr>
        <w:t>com</w:t>
      </w:r>
      <w:r w:rsidR="00071DDD" w:rsidRPr="008F0D6F">
        <w:rPr>
          <w:rFonts w:cstheme="majorHAnsi"/>
          <w:sz w:val="24"/>
          <w:szCs w:val="24"/>
          <w:lang w:val="pt-BR"/>
        </w:rPr>
        <w:t xml:space="preserve"> AVIANCA te</w:t>
      </w:r>
      <w:r>
        <w:rPr>
          <w:rFonts w:cstheme="majorHAnsi"/>
          <w:sz w:val="24"/>
          <w:szCs w:val="24"/>
          <w:lang w:val="pt-BR"/>
        </w:rPr>
        <w:t>m valor</w:t>
      </w:r>
      <w:r w:rsidR="00071DDD" w:rsidRPr="008F0D6F">
        <w:rPr>
          <w:rFonts w:cstheme="majorHAnsi"/>
          <w:sz w:val="24"/>
          <w:szCs w:val="24"/>
          <w:lang w:val="pt-BR"/>
        </w:rPr>
        <w:t xml:space="preserve"> adicional. </w:t>
      </w:r>
    </w:p>
    <w:p w:rsidR="00071DDD" w:rsidRPr="008F0D6F" w:rsidRDefault="008C1D94" w:rsidP="00071DDD">
      <w:pPr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  <w:lang w:val="pt-BR"/>
        </w:rPr>
      </w:pPr>
      <w:r>
        <w:rPr>
          <w:rFonts w:cstheme="majorHAnsi"/>
          <w:sz w:val="24"/>
          <w:szCs w:val="24"/>
          <w:lang w:val="pt-BR"/>
        </w:rPr>
        <w:t>O</w:t>
      </w:r>
      <w:r w:rsidR="00071DDD" w:rsidRPr="008F0D6F">
        <w:rPr>
          <w:rFonts w:cstheme="majorHAnsi"/>
          <w:sz w:val="24"/>
          <w:szCs w:val="24"/>
          <w:lang w:val="pt-BR"/>
        </w:rPr>
        <w:t xml:space="preserve"> mercado de </w:t>
      </w:r>
      <w:proofErr w:type="spellStart"/>
      <w:r w:rsidR="00071DDD" w:rsidRPr="008F0D6F">
        <w:rPr>
          <w:rFonts w:cstheme="majorHAnsi"/>
          <w:sz w:val="24"/>
          <w:szCs w:val="24"/>
          <w:lang w:val="pt-BR"/>
        </w:rPr>
        <w:t>Chichicastenango</w:t>
      </w:r>
      <w:proofErr w:type="spellEnd"/>
      <w:r w:rsidR="00071DDD" w:rsidRPr="008F0D6F">
        <w:rPr>
          <w:rFonts w:cstheme="majorHAnsi"/>
          <w:sz w:val="24"/>
          <w:szCs w:val="24"/>
          <w:lang w:val="pt-BR"/>
        </w:rPr>
        <w:t xml:space="preserve"> s</w:t>
      </w:r>
      <w:r>
        <w:rPr>
          <w:rFonts w:cstheme="majorHAnsi"/>
          <w:sz w:val="24"/>
          <w:szCs w:val="24"/>
          <w:lang w:val="pt-BR"/>
        </w:rPr>
        <w:t xml:space="preserve">ó abre </w:t>
      </w:r>
      <w:r w:rsidR="000D5BFB">
        <w:rPr>
          <w:rFonts w:cstheme="majorHAnsi"/>
          <w:sz w:val="24"/>
          <w:szCs w:val="24"/>
          <w:lang w:val="pt-BR"/>
        </w:rPr>
        <w:t>quinta-feira e</w:t>
      </w:r>
      <w:r w:rsidR="00071DDD" w:rsidRPr="008F0D6F">
        <w:rPr>
          <w:rFonts w:cstheme="majorHAnsi"/>
          <w:sz w:val="24"/>
          <w:szCs w:val="24"/>
          <w:lang w:val="pt-BR"/>
        </w:rPr>
        <w:t xml:space="preserve"> domingo</w:t>
      </w:r>
    </w:p>
    <w:p w:rsidR="00071DDD" w:rsidRPr="008F0D6F" w:rsidRDefault="00071DDD" w:rsidP="00071DDD">
      <w:pPr>
        <w:rPr>
          <w:sz w:val="24"/>
          <w:szCs w:val="24"/>
          <w:lang w:val="pt-BR"/>
        </w:rPr>
      </w:pPr>
    </w:p>
    <w:p w:rsidR="00071DDD" w:rsidRPr="008F0D6F" w:rsidRDefault="00071DDD" w:rsidP="00071DDD">
      <w:pPr>
        <w:rPr>
          <w:rFonts w:cstheme="majorHAnsi"/>
          <w:sz w:val="24"/>
          <w:szCs w:val="24"/>
          <w:lang w:val="pt-BR"/>
        </w:rPr>
      </w:pPr>
    </w:p>
    <w:p w:rsidR="0021194B" w:rsidRPr="008F0D6F" w:rsidRDefault="0021194B">
      <w:pPr>
        <w:rPr>
          <w:sz w:val="24"/>
          <w:szCs w:val="24"/>
          <w:lang w:val="pt-BR"/>
        </w:rPr>
      </w:pPr>
    </w:p>
    <w:sectPr w:rsidR="0021194B" w:rsidRPr="008F0D6F" w:rsidSect="008F0D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A95"/>
    <w:multiLevelType w:val="hybridMultilevel"/>
    <w:tmpl w:val="7D2A4930"/>
    <w:lvl w:ilvl="0" w:tplc="9918A6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23E4F" w:themeColor="text2" w:themeShade="BF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F0CC2"/>
    <w:multiLevelType w:val="hybridMultilevel"/>
    <w:tmpl w:val="4E12909E"/>
    <w:lvl w:ilvl="0" w:tplc="9918A62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323E4F" w:themeColor="text2" w:themeShade="BF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6F613A"/>
    <w:multiLevelType w:val="hybridMultilevel"/>
    <w:tmpl w:val="5ED0B96A"/>
    <w:lvl w:ilvl="0" w:tplc="9918A62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23E4F" w:themeColor="text2" w:themeShade="BF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1F34983"/>
    <w:multiLevelType w:val="hybridMultilevel"/>
    <w:tmpl w:val="E92018DC"/>
    <w:lvl w:ilvl="0" w:tplc="9918A62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23E4F" w:themeColor="text2" w:themeShade="BF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CC1C71"/>
    <w:multiLevelType w:val="hybridMultilevel"/>
    <w:tmpl w:val="A00C87EE"/>
    <w:lvl w:ilvl="0" w:tplc="9918A62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23E4F" w:themeColor="text2" w:themeShade="BF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DD"/>
    <w:rsid w:val="00044068"/>
    <w:rsid w:val="00071DDD"/>
    <w:rsid w:val="000D5BFB"/>
    <w:rsid w:val="0019191D"/>
    <w:rsid w:val="001C79AA"/>
    <w:rsid w:val="001E258D"/>
    <w:rsid w:val="001F0CC6"/>
    <w:rsid w:val="0021194B"/>
    <w:rsid w:val="0025602A"/>
    <w:rsid w:val="002C3BC6"/>
    <w:rsid w:val="002C77CC"/>
    <w:rsid w:val="00343CCB"/>
    <w:rsid w:val="0041662A"/>
    <w:rsid w:val="004C5963"/>
    <w:rsid w:val="00606EE3"/>
    <w:rsid w:val="00623181"/>
    <w:rsid w:val="00687D70"/>
    <w:rsid w:val="006F0ADA"/>
    <w:rsid w:val="007478FC"/>
    <w:rsid w:val="007C2478"/>
    <w:rsid w:val="00810FDF"/>
    <w:rsid w:val="008218E6"/>
    <w:rsid w:val="008432AE"/>
    <w:rsid w:val="008C1D94"/>
    <w:rsid w:val="008D7831"/>
    <w:rsid w:val="008E12A9"/>
    <w:rsid w:val="008F0D6F"/>
    <w:rsid w:val="0091683C"/>
    <w:rsid w:val="00934866"/>
    <w:rsid w:val="00983EAF"/>
    <w:rsid w:val="009877DE"/>
    <w:rsid w:val="009F01DF"/>
    <w:rsid w:val="00A120BB"/>
    <w:rsid w:val="00A16DCC"/>
    <w:rsid w:val="00AA5136"/>
    <w:rsid w:val="00B04057"/>
    <w:rsid w:val="00B77894"/>
    <w:rsid w:val="00BE00E6"/>
    <w:rsid w:val="00C208BF"/>
    <w:rsid w:val="00C7273E"/>
    <w:rsid w:val="00CD2699"/>
    <w:rsid w:val="00CF3EDC"/>
    <w:rsid w:val="00D832FD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E6D6-B88A-4F34-A72E-2C8ECA9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1DDD"/>
    <w:pPr>
      <w:spacing w:after="0" w:line="240" w:lineRule="auto"/>
    </w:pPr>
    <w:rPr>
      <w:rFonts w:eastAsiaTheme="minorEastAsia"/>
      <w:lang w:val="es-ES" w:eastAsia="es-GT"/>
    </w:rPr>
  </w:style>
  <w:style w:type="paragraph" w:styleId="PargrafodaLista">
    <w:name w:val="List Paragraph"/>
    <w:basedOn w:val="Normal"/>
    <w:uiPriority w:val="34"/>
    <w:qFormat/>
    <w:rsid w:val="00071DDD"/>
    <w:pPr>
      <w:spacing w:after="200" w:line="276" w:lineRule="auto"/>
      <w:ind w:left="720"/>
      <w:contextualSpacing/>
    </w:pPr>
    <w:rPr>
      <w:lang w:val="es-ES"/>
    </w:rPr>
  </w:style>
  <w:style w:type="table" w:styleId="Tabelacomgrade">
    <w:name w:val="Table Grid"/>
    <w:basedOn w:val="Tabelanormal"/>
    <w:uiPriority w:val="59"/>
    <w:rsid w:val="00071DD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Rodrigo Gorski</cp:lastModifiedBy>
  <cp:revision>35</cp:revision>
  <cp:lastPrinted>2020-09-28T19:16:00Z</cp:lastPrinted>
  <dcterms:created xsi:type="dcterms:W3CDTF">2020-09-28T19:55:00Z</dcterms:created>
  <dcterms:modified xsi:type="dcterms:W3CDTF">2020-10-01T17:26:00Z</dcterms:modified>
</cp:coreProperties>
</file>