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56BEE" w14:textId="2F5548EE" w:rsidR="001A7CA3" w:rsidRDefault="00D219A4" w:rsidP="001A7CA3">
      <w:pPr>
        <w:jc w:val="center"/>
        <w:rPr>
          <w:color w:val="2E74B5" w:themeColor="accent1" w:themeShade="BF"/>
          <w:sz w:val="24"/>
          <w:szCs w:val="24"/>
        </w:rPr>
      </w:pPr>
      <w:r>
        <w:rPr>
          <w:b/>
          <w:bCs/>
          <w:color w:val="2E74B5" w:themeColor="accent1" w:themeShade="BF"/>
          <w:sz w:val="24"/>
          <w:szCs w:val="24"/>
        </w:rPr>
        <w:t xml:space="preserve">PATAGÔNIA NO </w:t>
      </w:r>
      <w:proofErr w:type="gramStart"/>
      <w:r>
        <w:rPr>
          <w:b/>
          <w:bCs/>
          <w:color w:val="2E74B5" w:themeColor="accent1" w:themeShade="BF"/>
          <w:sz w:val="24"/>
          <w:szCs w:val="24"/>
        </w:rPr>
        <w:t>RÉVEILLON</w:t>
      </w:r>
      <w:r w:rsidR="007A4871">
        <w:rPr>
          <w:b/>
          <w:bCs/>
          <w:color w:val="2E74B5" w:themeColor="accent1" w:themeShade="BF"/>
          <w:sz w:val="24"/>
          <w:szCs w:val="24"/>
        </w:rPr>
        <w:t xml:space="preserve"> </w:t>
      </w:r>
      <w:r w:rsidR="001A7CA3" w:rsidRPr="001A7CA3">
        <w:rPr>
          <w:b/>
          <w:bCs/>
          <w:color w:val="2E74B5" w:themeColor="accent1" w:themeShade="BF"/>
          <w:sz w:val="24"/>
          <w:szCs w:val="24"/>
        </w:rPr>
        <w:t xml:space="preserve"> –</w:t>
      </w:r>
      <w:proofErr w:type="gramEnd"/>
      <w:r>
        <w:rPr>
          <w:b/>
          <w:bCs/>
          <w:color w:val="2E74B5" w:themeColor="accent1" w:themeShade="BF"/>
          <w:sz w:val="24"/>
          <w:szCs w:val="24"/>
        </w:rPr>
        <w:t xml:space="preserve"> Com Ushuaia, El Calafate e Buenos Aires</w:t>
      </w:r>
      <w:r w:rsidR="007A4871">
        <w:rPr>
          <w:b/>
          <w:bCs/>
          <w:color w:val="2E74B5" w:themeColor="accent1" w:themeShade="BF"/>
          <w:sz w:val="24"/>
          <w:szCs w:val="24"/>
        </w:rPr>
        <w:t>.</w:t>
      </w:r>
      <w:r w:rsidR="007A4871">
        <w:rPr>
          <w:b/>
          <w:bCs/>
          <w:color w:val="2E74B5" w:themeColor="accent1" w:themeShade="BF"/>
          <w:sz w:val="24"/>
          <w:szCs w:val="24"/>
        </w:rPr>
        <w:br/>
      </w:r>
      <w:r w:rsidR="00ED46FD">
        <w:rPr>
          <w:color w:val="2E74B5" w:themeColor="accent1" w:themeShade="BF"/>
          <w:sz w:val="24"/>
          <w:szCs w:val="24"/>
        </w:rPr>
        <w:t>Aéreo + Terrestre</w:t>
      </w:r>
      <w:r w:rsidR="007A4871">
        <w:rPr>
          <w:color w:val="2E74B5" w:themeColor="accent1" w:themeShade="BF"/>
          <w:sz w:val="24"/>
          <w:szCs w:val="24"/>
        </w:rPr>
        <w:t xml:space="preserve"> | 0</w:t>
      </w:r>
      <w:r w:rsidR="00ED46FD">
        <w:rPr>
          <w:color w:val="2E74B5" w:themeColor="accent1" w:themeShade="BF"/>
          <w:sz w:val="24"/>
          <w:szCs w:val="24"/>
        </w:rPr>
        <w:t>7</w:t>
      </w:r>
      <w:r w:rsidR="007A4871">
        <w:rPr>
          <w:color w:val="2E74B5" w:themeColor="accent1" w:themeShade="BF"/>
          <w:sz w:val="24"/>
          <w:szCs w:val="24"/>
        </w:rPr>
        <w:t>d e 0</w:t>
      </w:r>
      <w:r w:rsidR="00ED46FD">
        <w:rPr>
          <w:color w:val="2E74B5" w:themeColor="accent1" w:themeShade="BF"/>
          <w:sz w:val="24"/>
          <w:szCs w:val="24"/>
        </w:rPr>
        <w:t>6</w:t>
      </w:r>
      <w:r w:rsidR="007A4871">
        <w:rPr>
          <w:color w:val="2E74B5" w:themeColor="accent1" w:themeShade="BF"/>
          <w:sz w:val="24"/>
          <w:szCs w:val="24"/>
        </w:rPr>
        <w:t>n</w:t>
      </w:r>
      <w:r w:rsidR="001A7CA3" w:rsidRPr="001A7CA3">
        <w:rPr>
          <w:color w:val="2E74B5" w:themeColor="accent1" w:themeShade="BF"/>
          <w:sz w:val="24"/>
          <w:szCs w:val="24"/>
        </w:rPr>
        <w:t xml:space="preserve"> | De </w:t>
      </w:r>
      <w:r w:rsidR="00ED46FD">
        <w:rPr>
          <w:color w:val="2E74B5" w:themeColor="accent1" w:themeShade="BF"/>
          <w:sz w:val="24"/>
          <w:szCs w:val="24"/>
        </w:rPr>
        <w:t>26 de dezembro</w:t>
      </w:r>
      <w:r w:rsidR="007A4871">
        <w:rPr>
          <w:color w:val="2E74B5" w:themeColor="accent1" w:themeShade="BF"/>
          <w:sz w:val="24"/>
          <w:szCs w:val="24"/>
        </w:rPr>
        <w:t xml:space="preserve"> a </w:t>
      </w:r>
      <w:r w:rsidR="00ED46FD">
        <w:rPr>
          <w:color w:val="2E74B5" w:themeColor="accent1" w:themeShade="BF"/>
          <w:sz w:val="24"/>
          <w:szCs w:val="24"/>
        </w:rPr>
        <w:t>01</w:t>
      </w:r>
      <w:r w:rsidR="007A4871">
        <w:rPr>
          <w:color w:val="2E74B5" w:themeColor="accent1" w:themeShade="BF"/>
          <w:sz w:val="24"/>
          <w:szCs w:val="24"/>
        </w:rPr>
        <w:t xml:space="preserve"> de </w:t>
      </w:r>
      <w:r w:rsidR="00ED46FD">
        <w:rPr>
          <w:color w:val="2E74B5" w:themeColor="accent1" w:themeShade="BF"/>
          <w:sz w:val="24"/>
          <w:szCs w:val="24"/>
        </w:rPr>
        <w:t>janeiro</w:t>
      </w:r>
      <w:r w:rsidR="007A4871">
        <w:rPr>
          <w:color w:val="2E74B5" w:themeColor="accent1" w:themeShade="BF"/>
          <w:sz w:val="24"/>
          <w:szCs w:val="24"/>
        </w:rPr>
        <w:t xml:space="preserve"> de 202</w:t>
      </w:r>
      <w:r w:rsidR="00ED46FD">
        <w:rPr>
          <w:color w:val="2E74B5" w:themeColor="accent1" w:themeShade="BF"/>
          <w:sz w:val="24"/>
          <w:szCs w:val="24"/>
        </w:rPr>
        <w:t>1</w:t>
      </w:r>
      <w:r w:rsidR="007A4871">
        <w:rPr>
          <w:color w:val="2E74B5" w:themeColor="accent1" w:themeShade="BF"/>
          <w:sz w:val="24"/>
          <w:szCs w:val="24"/>
        </w:rPr>
        <w:t xml:space="preserve"> </w:t>
      </w:r>
    </w:p>
    <w:p w14:paraId="21C84983" w14:textId="74152F80" w:rsidR="005D7B24" w:rsidRDefault="00ED46FD" w:rsidP="001A7CA3">
      <w:pPr>
        <w:jc w:val="center"/>
        <w:rPr>
          <w:color w:val="2E74B5" w:themeColor="accent1" w:themeShade="BF"/>
          <w:sz w:val="24"/>
          <w:szCs w:val="24"/>
        </w:rPr>
      </w:pPr>
      <w:r>
        <w:rPr>
          <w:noProof/>
          <w:color w:val="2E74B5" w:themeColor="accent1" w:themeShade="BF"/>
          <w:sz w:val="24"/>
          <w:szCs w:val="24"/>
        </w:rPr>
        <w:drawing>
          <wp:inline distT="0" distB="0" distL="0" distR="0" wp14:anchorId="6BCC28E6" wp14:editId="3F28EFA0">
            <wp:extent cx="3124200" cy="2091475"/>
            <wp:effectExtent l="0" t="0" r="0" b="4445"/>
            <wp:docPr id="1" name="Imagem 1" descr="Uma imagem contendo água, ao ar livre, montanha, bar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RHG0687.jpg"/>
                    <pic:cNvPicPr/>
                  </pic:nvPicPr>
                  <pic:blipFill>
                    <a:blip r:embed="rId8" cstate="screen">
                      <a:extLst>
                        <a:ext uri="{28A0092B-C50C-407E-A947-70E740481C1C}">
                          <a14:useLocalDpi xmlns:a14="http://schemas.microsoft.com/office/drawing/2010/main"/>
                        </a:ext>
                      </a:extLst>
                    </a:blip>
                    <a:stretch>
                      <a:fillRect/>
                    </a:stretch>
                  </pic:blipFill>
                  <pic:spPr>
                    <a:xfrm>
                      <a:off x="0" y="0"/>
                      <a:ext cx="3135645" cy="2099137"/>
                    </a:xfrm>
                    <a:prstGeom prst="rect">
                      <a:avLst/>
                    </a:prstGeom>
                  </pic:spPr>
                </pic:pic>
              </a:graphicData>
            </a:graphic>
          </wp:inline>
        </w:drawing>
      </w:r>
    </w:p>
    <w:p w14:paraId="63438542" w14:textId="583DD721" w:rsidR="00B039B1" w:rsidRPr="007E29C5" w:rsidRDefault="00B039B1" w:rsidP="00B039B1">
      <w:pPr>
        <w:pStyle w:val="Estilo1"/>
        <w:rPr>
          <w:sz w:val="21"/>
          <w:szCs w:val="21"/>
        </w:rPr>
      </w:pPr>
      <w:r w:rsidRPr="007E29C5">
        <w:rPr>
          <w:sz w:val="21"/>
          <w:szCs w:val="21"/>
        </w:rPr>
        <w:t>PROGRAMAÇÃO:</w:t>
      </w:r>
    </w:p>
    <w:p w14:paraId="4FCE5424" w14:textId="12FFDE0B" w:rsidR="00D219A4" w:rsidRPr="00D219A4" w:rsidRDefault="00D219A4" w:rsidP="00D219A4">
      <w:pPr>
        <w:pStyle w:val="Normal1"/>
      </w:pPr>
      <w:r w:rsidRPr="00D219A4">
        <w:rPr>
          <w:rStyle w:val="titulosChar"/>
        </w:rPr>
        <w:t>1º dia, 26/12 - Porto Alegre/Ushuaia</w:t>
      </w:r>
      <w:r w:rsidRPr="00D219A4">
        <w:t xml:space="preserve"> – Receptivo no aeroporto e </w:t>
      </w:r>
      <w:proofErr w:type="spellStart"/>
      <w:r w:rsidRPr="00D219A4">
        <w:t>transfer</w:t>
      </w:r>
      <w:proofErr w:type="spellEnd"/>
      <w:r w:rsidRPr="00D219A4">
        <w:t xml:space="preserve"> para o hotel. </w:t>
      </w:r>
    </w:p>
    <w:p w14:paraId="397EC9A9" w14:textId="77777777" w:rsidR="00D219A4" w:rsidRPr="00D219A4" w:rsidRDefault="00D219A4" w:rsidP="00D219A4">
      <w:pPr>
        <w:pStyle w:val="Normal1"/>
      </w:pPr>
      <w:r w:rsidRPr="00D219A4">
        <w:rPr>
          <w:rStyle w:val="titulosChar"/>
        </w:rPr>
        <w:t xml:space="preserve">2º dia, 27/12 - </w:t>
      </w:r>
      <w:r w:rsidRPr="00D219A4">
        <w:t xml:space="preserve">Ushuaia – Pela manhã Parque Nacional </w:t>
      </w:r>
      <w:proofErr w:type="spellStart"/>
      <w:r w:rsidRPr="00D219A4">
        <w:t>Tierra</w:t>
      </w:r>
      <w:proofErr w:type="spellEnd"/>
      <w:r w:rsidRPr="00D219A4">
        <w:t xml:space="preserve"> </w:t>
      </w:r>
      <w:proofErr w:type="spellStart"/>
      <w:r w:rsidRPr="00D219A4">
        <w:t>del</w:t>
      </w:r>
      <w:proofErr w:type="spellEnd"/>
      <w:r w:rsidRPr="00D219A4">
        <w:t xml:space="preserve"> </w:t>
      </w:r>
      <w:proofErr w:type="spellStart"/>
      <w:r w:rsidRPr="00D219A4">
        <w:t>Fuego</w:t>
      </w:r>
      <w:proofErr w:type="spellEnd"/>
      <w:r w:rsidRPr="00D219A4">
        <w:t xml:space="preserve"> e a tarde excursão marítima Canal de Beagle com Ilha dos lobos.</w:t>
      </w:r>
    </w:p>
    <w:p w14:paraId="500B3767" w14:textId="77777777" w:rsidR="00D219A4" w:rsidRPr="00D219A4" w:rsidRDefault="00D219A4" w:rsidP="00D219A4">
      <w:pPr>
        <w:pStyle w:val="Normal1"/>
      </w:pPr>
      <w:r w:rsidRPr="00D219A4">
        <w:rPr>
          <w:rStyle w:val="titulosChar"/>
        </w:rPr>
        <w:t xml:space="preserve">3º dia, 28/12 </w:t>
      </w:r>
      <w:proofErr w:type="gramStart"/>
      <w:r w:rsidRPr="00D219A4">
        <w:rPr>
          <w:rStyle w:val="titulosChar"/>
        </w:rPr>
        <w:t>-  Ushuaia</w:t>
      </w:r>
      <w:proofErr w:type="gramEnd"/>
      <w:r w:rsidRPr="00D219A4">
        <w:rPr>
          <w:rStyle w:val="titulosChar"/>
        </w:rPr>
        <w:t>/El Calafate</w:t>
      </w:r>
      <w:r w:rsidRPr="00D219A4">
        <w:t xml:space="preserve"> –  </w:t>
      </w:r>
      <w:proofErr w:type="spellStart"/>
      <w:r w:rsidRPr="00D219A4">
        <w:t>Transfer</w:t>
      </w:r>
      <w:proofErr w:type="spellEnd"/>
      <w:r w:rsidRPr="00D219A4">
        <w:t xml:space="preserve"> ao aeroporto e voo a El Calafate. Traslado ao hotel. </w:t>
      </w:r>
    </w:p>
    <w:p w14:paraId="5959508B" w14:textId="0772D2CF" w:rsidR="00D219A4" w:rsidRPr="00D219A4" w:rsidRDefault="00D219A4" w:rsidP="00D219A4">
      <w:pPr>
        <w:pStyle w:val="Normal1"/>
      </w:pPr>
      <w:r w:rsidRPr="00D219A4">
        <w:rPr>
          <w:rStyle w:val="titulosChar"/>
        </w:rPr>
        <w:t xml:space="preserve">4º dia, 29/12 </w:t>
      </w:r>
      <w:proofErr w:type="gramStart"/>
      <w:r w:rsidRPr="00D219A4">
        <w:rPr>
          <w:rStyle w:val="titulosChar"/>
        </w:rPr>
        <w:t>-  El</w:t>
      </w:r>
      <w:proofErr w:type="gramEnd"/>
      <w:r w:rsidRPr="00D219A4">
        <w:rPr>
          <w:rStyle w:val="titulosChar"/>
        </w:rPr>
        <w:t xml:space="preserve"> Calafate</w:t>
      </w:r>
      <w:r w:rsidRPr="00D219A4">
        <w:t xml:space="preserve"> – Tour ao Glaciar de Perito Moreno. (opcional, </w:t>
      </w:r>
      <w:proofErr w:type="spellStart"/>
      <w:r w:rsidRPr="00D219A4">
        <w:t>minitrekking</w:t>
      </w:r>
      <w:proofErr w:type="spellEnd"/>
      <w:r w:rsidRPr="00D219A4">
        <w:t xml:space="preserve"> a partir de 10 e até 65 anos, exceto determinados casos, como grávidas e deficientes físicos).</w:t>
      </w:r>
    </w:p>
    <w:p w14:paraId="5273D470" w14:textId="6BE7094F" w:rsidR="00D219A4" w:rsidRPr="00D219A4" w:rsidRDefault="00D219A4" w:rsidP="00D219A4">
      <w:pPr>
        <w:pStyle w:val="Normal1"/>
      </w:pPr>
      <w:r w:rsidRPr="00D219A4">
        <w:rPr>
          <w:rStyle w:val="titulosChar"/>
        </w:rPr>
        <w:t>5</w:t>
      </w:r>
      <w:r>
        <w:rPr>
          <w:rStyle w:val="titulosChar"/>
        </w:rPr>
        <w:t>º</w:t>
      </w:r>
      <w:r w:rsidRPr="00D219A4">
        <w:rPr>
          <w:rStyle w:val="titulosChar"/>
        </w:rPr>
        <w:t xml:space="preserve"> dia, 30/12 - El Calafate</w:t>
      </w:r>
      <w:r w:rsidRPr="00D219A4">
        <w:t xml:space="preserve"> – Dia destinado a opcionais. Sugerimos Parque Nacional Torres </w:t>
      </w:r>
      <w:proofErr w:type="spellStart"/>
      <w:r w:rsidRPr="00D219A4">
        <w:t>del</w:t>
      </w:r>
      <w:proofErr w:type="spellEnd"/>
      <w:r w:rsidRPr="00D219A4">
        <w:t xml:space="preserve"> Paine, U$ 210,00 ou Excursão Rios de Gelo U$ 196,00, pelo Lago Argentino com glaciares de </w:t>
      </w:r>
      <w:proofErr w:type="spellStart"/>
      <w:r w:rsidRPr="00D219A4">
        <w:t>Upsala</w:t>
      </w:r>
      <w:proofErr w:type="spellEnd"/>
      <w:r w:rsidRPr="00D219A4">
        <w:t xml:space="preserve"> e </w:t>
      </w:r>
      <w:proofErr w:type="spellStart"/>
      <w:r w:rsidRPr="00D219A4">
        <w:t>Speghazini</w:t>
      </w:r>
      <w:proofErr w:type="spellEnd"/>
      <w:r w:rsidRPr="00D219A4">
        <w:t>.</w:t>
      </w:r>
    </w:p>
    <w:p w14:paraId="40A9B4C3" w14:textId="44E26900" w:rsidR="00D219A4" w:rsidRPr="00D219A4" w:rsidRDefault="00D219A4" w:rsidP="00D219A4">
      <w:pPr>
        <w:pStyle w:val="Normal1"/>
      </w:pPr>
      <w:r w:rsidRPr="00D219A4">
        <w:rPr>
          <w:rStyle w:val="titulosChar"/>
        </w:rPr>
        <w:t>6º dia, 31/12 - El Calafate/B. Aires</w:t>
      </w:r>
      <w:r w:rsidRPr="00D219A4">
        <w:t xml:space="preserve"> – </w:t>
      </w:r>
      <w:proofErr w:type="spellStart"/>
      <w:r w:rsidRPr="00D219A4">
        <w:t>Transfer</w:t>
      </w:r>
      <w:proofErr w:type="spellEnd"/>
      <w:r w:rsidRPr="00D219A4">
        <w:t xml:space="preserve"> ao aeroporto e voo a B. Aires. Receptivo em B. Aires e </w:t>
      </w:r>
      <w:proofErr w:type="spellStart"/>
      <w:r w:rsidRPr="00D219A4">
        <w:t>transfer</w:t>
      </w:r>
      <w:proofErr w:type="spellEnd"/>
      <w:r w:rsidRPr="00D219A4">
        <w:t xml:space="preserve"> ao hotel.</w:t>
      </w:r>
    </w:p>
    <w:p w14:paraId="49888225" w14:textId="77777777" w:rsidR="00D219A4" w:rsidRPr="00D219A4" w:rsidRDefault="00D219A4" w:rsidP="00D219A4">
      <w:pPr>
        <w:pStyle w:val="Normal1"/>
      </w:pPr>
      <w:r w:rsidRPr="00D219A4">
        <w:rPr>
          <w:rStyle w:val="titulosChar"/>
        </w:rPr>
        <w:t xml:space="preserve">7º dia, 01/01 </w:t>
      </w:r>
      <w:proofErr w:type="gramStart"/>
      <w:r w:rsidRPr="00D219A4">
        <w:rPr>
          <w:rStyle w:val="titulosChar"/>
        </w:rPr>
        <w:t>-  B.</w:t>
      </w:r>
      <w:proofErr w:type="gramEnd"/>
      <w:r w:rsidRPr="00D219A4">
        <w:rPr>
          <w:rStyle w:val="titulosChar"/>
        </w:rPr>
        <w:t xml:space="preserve"> Aires/ P. Alegre</w:t>
      </w:r>
      <w:r w:rsidRPr="00D219A4">
        <w:t xml:space="preserve"> – Em horário combinado </w:t>
      </w:r>
      <w:proofErr w:type="spellStart"/>
      <w:r w:rsidRPr="00D219A4">
        <w:t>transfer</w:t>
      </w:r>
      <w:proofErr w:type="spellEnd"/>
      <w:r w:rsidRPr="00D219A4">
        <w:t xml:space="preserve"> ao aeroporto.</w:t>
      </w:r>
    </w:p>
    <w:p w14:paraId="27A78151" w14:textId="57B1985B" w:rsidR="00C43328" w:rsidRPr="007E29C5" w:rsidRDefault="00C43328" w:rsidP="00D219A4">
      <w:pPr>
        <w:pStyle w:val="Titulodiaadia"/>
        <w:jc w:val="center"/>
        <w:rPr>
          <w:sz w:val="21"/>
          <w:szCs w:val="21"/>
        </w:rPr>
      </w:pPr>
      <w:r w:rsidRPr="007E29C5">
        <w:rPr>
          <w:sz w:val="21"/>
          <w:szCs w:val="21"/>
        </w:rPr>
        <w:t>TARIFÁRIO (EM USD) – PARTE AÉREA + TERRESTRE</w:t>
      </w:r>
      <w:r w:rsidR="007C08A3">
        <w:rPr>
          <w:sz w:val="21"/>
          <w:szCs w:val="21"/>
        </w:rPr>
        <w:t xml:space="preserve"> (valores promocionais até 10.04.2020)</w:t>
      </w:r>
    </w:p>
    <w:tbl>
      <w:tblPr>
        <w:tblStyle w:val="TabeladeGrade2-nfase6"/>
        <w:tblW w:w="6018" w:type="dxa"/>
        <w:jc w:val="center"/>
        <w:tblLook w:val="04A0" w:firstRow="1" w:lastRow="0" w:firstColumn="1" w:lastColumn="0" w:noHBand="0" w:noVBand="1"/>
      </w:tblPr>
      <w:tblGrid>
        <w:gridCol w:w="2571"/>
        <w:gridCol w:w="1141"/>
        <w:gridCol w:w="1153"/>
        <w:gridCol w:w="1153"/>
      </w:tblGrid>
      <w:tr w:rsidR="00152F3E" w:rsidRPr="007E29C5" w14:paraId="2BA07C62" w14:textId="77777777" w:rsidTr="00D219A4">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152F3E" w:rsidRPr="007E29C5" w:rsidRDefault="00152F3E" w:rsidP="00B62C1F">
            <w:pPr>
              <w:jc w:val="center"/>
              <w:rPr>
                <w:color w:val="595959"/>
                <w:sz w:val="21"/>
                <w:szCs w:val="21"/>
              </w:rPr>
            </w:pPr>
            <w:r w:rsidRPr="007E29C5">
              <w:rPr>
                <w:color w:val="595959"/>
                <w:sz w:val="21"/>
                <w:szCs w:val="21"/>
              </w:rPr>
              <w:t>CONDIÇÕES</w:t>
            </w:r>
          </w:p>
        </w:tc>
        <w:tc>
          <w:tcPr>
            <w:tcW w:w="1141" w:type="dxa"/>
            <w:hideMark/>
          </w:tcPr>
          <w:p w14:paraId="66579F87" w14:textId="223D15A2"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107E4F8C" w14:textId="60769A1E"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152F3E" w:rsidRPr="007E29C5" w14:paraId="52759884" w14:textId="77777777" w:rsidTr="00D219A4">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60C2AEFD" w:rsidR="00152F3E" w:rsidRPr="007E29C5" w:rsidRDefault="00152F3E" w:rsidP="00152F3E">
            <w:pPr>
              <w:jc w:val="center"/>
              <w:rPr>
                <w:color w:val="595959"/>
                <w:sz w:val="21"/>
                <w:szCs w:val="21"/>
              </w:rPr>
            </w:pPr>
            <w:r w:rsidRPr="007E29C5">
              <w:rPr>
                <w:color w:val="595959"/>
                <w:sz w:val="21"/>
                <w:szCs w:val="21"/>
              </w:rPr>
              <w:t>A VISTA</w:t>
            </w:r>
          </w:p>
        </w:tc>
        <w:tc>
          <w:tcPr>
            <w:tcW w:w="1141" w:type="dxa"/>
          </w:tcPr>
          <w:p w14:paraId="4866FFBA" w14:textId="49277D59" w:rsidR="00152F3E" w:rsidRPr="007E29C5" w:rsidRDefault="00D219A4"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2.119,00</w:t>
            </w:r>
          </w:p>
        </w:tc>
        <w:tc>
          <w:tcPr>
            <w:tcW w:w="1153" w:type="dxa"/>
          </w:tcPr>
          <w:p w14:paraId="326D58F7" w14:textId="3B80233D" w:rsidR="00152F3E" w:rsidRPr="007E29C5" w:rsidRDefault="00D219A4"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2.211,00</w:t>
            </w:r>
          </w:p>
        </w:tc>
        <w:tc>
          <w:tcPr>
            <w:tcW w:w="1153" w:type="dxa"/>
          </w:tcPr>
          <w:p w14:paraId="27FABFC4" w14:textId="5C783458" w:rsidR="00152F3E" w:rsidRPr="007E29C5" w:rsidRDefault="00D219A4"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2.740,00</w:t>
            </w:r>
          </w:p>
        </w:tc>
      </w:tr>
      <w:tr w:rsidR="00152F3E" w:rsidRPr="007E29C5" w14:paraId="06907C90" w14:textId="77777777" w:rsidTr="00D219A4">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0468D766" w14:textId="5398D8FC" w:rsidR="00152F3E" w:rsidRPr="007E29C5" w:rsidRDefault="00152F3E" w:rsidP="00152F3E">
            <w:pPr>
              <w:jc w:val="center"/>
              <w:rPr>
                <w:color w:val="595959"/>
                <w:sz w:val="21"/>
                <w:szCs w:val="21"/>
              </w:rPr>
            </w:pPr>
            <w:r w:rsidRPr="007E29C5">
              <w:rPr>
                <w:color w:val="595959"/>
                <w:sz w:val="21"/>
                <w:szCs w:val="21"/>
              </w:rPr>
              <w:t>ENTRADA + 3X</w:t>
            </w:r>
          </w:p>
        </w:tc>
        <w:tc>
          <w:tcPr>
            <w:tcW w:w="1141" w:type="dxa"/>
          </w:tcPr>
          <w:p w14:paraId="451C168E" w14:textId="3F31A68F" w:rsidR="00152F3E" w:rsidRPr="007E29C5" w:rsidRDefault="00D219A4"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546,00</w:t>
            </w:r>
          </w:p>
        </w:tc>
        <w:tc>
          <w:tcPr>
            <w:tcW w:w="1153" w:type="dxa"/>
          </w:tcPr>
          <w:p w14:paraId="619A2FC2" w14:textId="7CB1098E" w:rsidR="00152F3E" w:rsidRPr="007E29C5" w:rsidRDefault="00D219A4"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570,00</w:t>
            </w:r>
          </w:p>
        </w:tc>
        <w:tc>
          <w:tcPr>
            <w:tcW w:w="1153" w:type="dxa"/>
          </w:tcPr>
          <w:p w14:paraId="73270E13" w14:textId="17F9A28E" w:rsidR="00152F3E" w:rsidRPr="007E29C5" w:rsidRDefault="00D219A4"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706,00</w:t>
            </w:r>
          </w:p>
        </w:tc>
      </w:tr>
      <w:tr w:rsidR="00152F3E" w:rsidRPr="007E29C5" w14:paraId="081FF8B5" w14:textId="77777777" w:rsidTr="00D219A4">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70075B81" w14:textId="11DBBE69" w:rsidR="00152F3E" w:rsidRPr="007E29C5" w:rsidRDefault="00152F3E" w:rsidP="00152F3E">
            <w:pPr>
              <w:jc w:val="center"/>
              <w:rPr>
                <w:color w:val="595959"/>
                <w:sz w:val="21"/>
                <w:szCs w:val="21"/>
              </w:rPr>
            </w:pPr>
            <w:r w:rsidRPr="007E29C5">
              <w:rPr>
                <w:color w:val="595959"/>
                <w:sz w:val="21"/>
                <w:szCs w:val="21"/>
              </w:rPr>
              <w:t>ENTRADA + 7X</w:t>
            </w:r>
          </w:p>
        </w:tc>
        <w:tc>
          <w:tcPr>
            <w:tcW w:w="1141" w:type="dxa"/>
          </w:tcPr>
          <w:p w14:paraId="654E50BB" w14:textId="01AE28F5" w:rsidR="00152F3E" w:rsidRPr="007E29C5" w:rsidRDefault="00D219A4"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282,00</w:t>
            </w:r>
          </w:p>
        </w:tc>
        <w:tc>
          <w:tcPr>
            <w:tcW w:w="1153" w:type="dxa"/>
          </w:tcPr>
          <w:p w14:paraId="087C134B" w14:textId="652157AD" w:rsidR="00152F3E" w:rsidRPr="007E29C5" w:rsidRDefault="00D219A4"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294,00</w:t>
            </w:r>
          </w:p>
        </w:tc>
        <w:tc>
          <w:tcPr>
            <w:tcW w:w="1153" w:type="dxa"/>
          </w:tcPr>
          <w:p w14:paraId="1AFCD34E" w14:textId="3B38F641" w:rsidR="00152F3E" w:rsidRPr="007E29C5" w:rsidRDefault="00D219A4"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364,00</w:t>
            </w:r>
          </w:p>
        </w:tc>
      </w:tr>
      <w:tr w:rsidR="00152F3E" w:rsidRPr="007E29C5" w14:paraId="3DCBDBC9" w14:textId="77777777" w:rsidTr="00D219A4">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D94EF93" w14:textId="3892605B" w:rsidR="00152F3E" w:rsidRPr="007E29C5" w:rsidRDefault="00152F3E" w:rsidP="00152F3E">
            <w:pPr>
              <w:jc w:val="center"/>
              <w:rPr>
                <w:color w:val="595959"/>
                <w:sz w:val="21"/>
                <w:szCs w:val="21"/>
              </w:rPr>
            </w:pPr>
            <w:r w:rsidRPr="007E29C5">
              <w:rPr>
                <w:color w:val="595959"/>
                <w:sz w:val="21"/>
                <w:szCs w:val="21"/>
              </w:rPr>
              <w:t>TAXAS E IMPOSTOS</w:t>
            </w:r>
          </w:p>
        </w:tc>
        <w:tc>
          <w:tcPr>
            <w:tcW w:w="1141" w:type="dxa"/>
          </w:tcPr>
          <w:p w14:paraId="65B7C09A" w14:textId="308FC687" w:rsidR="00152F3E" w:rsidRPr="007E29C5" w:rsidRDefault="00D219A4"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53,00</w:t>
            </w:r>
          </w:p>
        </w:tc>
        <w:tc>
          <w:tcPr>
            <w:tcW w:w="1153" w:type="dxa"/>
          </w:tcPr>
          <w:p w14:paraId="5564CADB" w14:textId="1093C811" w:rsidR="00152F3E" w:rsidRPr="007E29C5" w:rsidRDefault="00D219A4"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56,00</w:t>
            </w:r>
          </w:p>
        </w:tc>
        <w:tc>
          <w:tcPr>
            <w:tcW w:w="1153" w:type="dxa"/>
          </w:tcPr>
          <w:p w14:paraId="16C71784" w14:textId="0F34960C" w:rsidR="00152F3E" w:rsidRPr="007E29C5" w:rsidRDefault="00D219A4"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77,00</w:t>
            </w:r>
          </w:p>
        </w:tc>
      </w:tr>
    </w:tbl>
    <w:p w14:paraId="5F18A33E" w14:textId="6FF3A2D3" w:rsidR="005D7B24" w:rsidRPr="007E29C5" w:rsidRDefault="00C43328" w:rsidP="00D219A4">
      <w:pPr>
        <w:jc w:val="center"/>
        <w:rPr>
          <w:rFonts w:cs="Calibri"/>
          <w:sz w:val="21"/>
          <w:szCs w:val="21"/>
        </w:rPr>
      </w:pPr>
      <w:r w:rsidRPr="007E29C5">
        <w:rPr>
          <w:rFonts w:cs="Calibri"/>
          <w:sz w:val="21"/>
          <w:szCs w:val="21"/>
        </w:rPr>
        <w:t>Tabela elaborada em 10.02.2020 – sujeita a alteração sem prévio aviso.</w:t>
      </w:r>
      <w:r w:rsidR="005D7B24" w:rsidRPr="007E29C5">
        <w:rPr>
          <w:rFonts w:cs="Calibri"/>
          <w:sz w:val="21"/>
          <w:szCs w:val="21"/>
        </w:rPr>
        <w:br/>
        <w:t>P</w:t>
      </w:r>
      <w:r w:rsidRPr="007E29C5">
        <w:rPr>
          <w:rFonts w:cs="Calibri"/>
          <w:sz w:val="21"/>
          <w:szCs w:val="21"/>
        </w:rPr>
        <w:t>agamento com CARTÃO, CHEQUE OU BOLETO.</w:t>
      </w:r>
      <w:bookmarkStart w:id="0" w:name="_Hlk25593978"/>
    </w:p>
    <w:p w14:paraId="1CDA6335" w14:textId="3C7BFE27" w:rsidR="00C43328" w:rsidRPr="007E29C5" w:rsidRDefault="00C43328" w:rsidP="005D7B24">
      <w:pPr>
        <w:jc w:val="both"/>
        <w:rPr>
          <w:rFonts w:cs="Calibri"/>
          <w:sz w:val="21"/>
          <w:szCs w:val="21"/>
        </w:rPr>
      </w:pPr>
      <w:r w:rsidRPr="007E29C5">
        <w:rPr>
          <w:rFonts w:cs="Calibri"/>
          <w:sz w:val="21"/>
          <w:szCs w:val="21"/>
        </w:rPr>
        <w:t xml:space="preserve">Valores por pessoa expresso em </w:t>
      </w:r>
      <w:r w:rsidRPr="007E29C5">
        <w:rPr>
          <w:rFonts w:cs="Calibri"/>
          <w:b/>
          <w:bCs/>
          <w:i/>
          <w:iCs/>
          <w:sz w:val="21"/>
          <w:szCs w:val="21"/>
        </w:rPr>
        <w:t>DÓLARES AMERICANOS (USD)</w:t>
      </w:r>
      <w:r w:rsidRPr="007E29C5">
        <w:rPr>
          <w:rFonts w:cs="Calibri"/>
          <w:sz w:val="21"/>
          <w:szCs w:val="21"/>
        </w:rPr>
        <w:t xml:space="preserve"> que serão convertidos para </w:t>
      </w:r>
      <w:r w:rsidRPr="007E29C5">
        <w:rPr>
          <w:rFonts w:cs="Calibri"/>
          <w:b/>
          <w:bCs/>
          <w:i/>
          <w:iCs/>
          <w:sz w:val="21"/>
          <w:szCs w:val="21"/>
        </w:rPr>
        <w:t xml:space="preserve">REAIS </w:t>
      </w:r>
      <w:r w:rsidRPr="007E29C5">
        <w:rPr>
          <w:rFonts w:cs="Calibri"/>
          <w:sz w:val="21"/>
          <w:szCs w:val="21"/>
        </w:rPr>
        <w:t>de acordo com o câmbio na data da assinatura do contrato. *taxas e impostos serão pagos na entrada (incluem o IRRF).</w:t>
      </w:r>
      <w:bookmarkEnd w:id="0"/>
    </w:p>
    <w:p w14:paraId="3E78152E" w14:textId="3E71740A" w:rsidR="005D7B24" w:rsidRPr="007E29C5" w:rsidRDefault="005D7B24" w:rsidP="005D7B24">
      <w:pPr>
        <w:pStyle w:val="Titulodiaadia"/>
        <w:rPr>
          <w:sz w:val="21"/>
          <w:szCs w:val="21"/>
        </w:rPr>
      </w:pPr>
      <w:r w:rsidRPr="007E29C5">
        <w:rPr>
          <w:sz w:val="21"/>
          <w:szCs w:val="21"/>
        </w:rPr>
        <w:lastRenderedPageBreak/>
        <w:t xml:space="preserve">INDISPENSÁVEL:  PASSAPORTE ou IDENTIDADE. </w:t>
      </w:r>
    </w:p>
    <w:p w14:paraId="606D182E" w14:textId="0EFCF529" w:rsidR="005D7B24" w:rsidRPr="006C2100" w:rsidRDefault="005D7B24" w:rsidP="005D7B24">
      <w:pPr>
        <w:pStyle w:val="Titulodiaadia"/>
        <w:rPr>
          <w:sz w:val="21"/>
          <w:szCs w:val="21"/>
        </w:rPr>
      </w:pPr>
      <w:r w:rsidRPr="006C2100">
        <w:rPr>
          <w:sz w:val="21"/>
          <w:szCs w:val="21"/>
        </w:rPr>
        <w:t>Hotéis previstos:</w:t>
      </w:r>
    </w:p>
    <w:p w14:paraId="526E552D" w14:textId="0353079D" w:rsidR="00B039B1" w:rsidRDefault="00B039B1" w:rsidP="00B039B1">
      <w:pPr>
        <w:pStyle w:val="PargrafodaLista"/>
        <w:numPr>
          <w:ilvl w:val="0"/>
          <w:numId w:val="3"/>
        </w:numPr>
        <w:rPr>
          <w:sz w:val="21"/>
          <w:szCs w:val="21"/>
          <w:lang w:val="es-419"/>
        </w:rPr>
      </w:pPr>
      <w:r w:rsidRPr="007E29C5">
        <w:rPr>
          <w:b/>
          <w:bCs/>
          <w:sz w:val="21"/>
          <w:szCs w:val="21"/>
          <w:lang w:val="es-419"/>
        </w:rPr>
        <w:t>U</w:t>
      </w:r>
      <w:r w:rsidR="005D7B24" w:rsidRPr="007E29C5">
        <w:rPr>
          <w:b/>
          <w:bCs/>
          <w:sz w:val="21"/>
          <w:szCs w:val="21"/>
          <w:lang w:val="es-419"/>
        </w:rPr>
        <w:t>shuaia:</w:t>
      </w:r>
      <w:r w:rsidR="005D7B24" w:rsidRPr="007E29C5">
        <w:rPr>
          <w:sz w:val="21"/>
          <w:szCs w:val="21"/>
          <w:lang w:val="es-419"/>
        </w:rPr>
        <w:t xml:space="preserve"> Hotel Tierra del Fuego</w:t>
      </w:r>
    </w:p>
    <w:p w14:paraId="538AAF1F" w14:textId="2BB7529E" w:rsidR="005D7B24" w:rsidRPr="00D219A4" w:rsidRDefault="005D7B24" w:rsidP="00B039B1">
      <w:pPr>
        <w:pStyle w:val="PargrafodaLista"/>
        <w:numPr>
          <w:ilvl w:val="0"/>
          <w:numId w:val="3"/>
        </w:numPr>
        <w:rPr>
          <w:sz w:val="21"/>
          <w:szCs w:val="21"/>
        </w:rPr>
      </w:pPr>
      <w:r w:rsidRPr="00D219A4">
        <w:rPr>
          <w:rFonts w:cs="Calibri"/>
          <w:b/>
          <w:color w:val="000000"/>
          <w:sz w:val="21"/>
          <w:szCs w:val="21"/>
        </w:rPr>
        <w:t>El Calafate:</w:t>
      </w:r>
      <w:r w:rsidRPr="00D219A4">
        <w:rPr>
          <w:rFonts w:cs="Calibri"/>
          <w:bCs/>
          <w:color w:val="000000"/>
          <w:sz w:val="21"/>
          <w:szCs w:val="21"/>
        </w:rPr>
        <w:t xml:space="preserve"> </w:t>
      </w:r>
      <w:proofErr w:type="spellStart"/>
      <w:r w:rsidRPr="00D219A4">
        <w:rPr>
          <w:rFonts w:cs="Calibri"/>
          <w:bCs/>
          <w:color w:val="000000"/>
          <w:sz w:val="21"/>
          <w:szCs w:val="21"/>
        </w:rPr>
        <w:t>Patagonia</w:t>
      </w:r>
      <w:proofErr w:type="spellEnd"/>
      <w:r w:rsidRPr="00D219A4">
        <w:rPr>
          <w:rFonts w:cs="Calibri"/>
          <w:bCs/>
          <w:color w:val="000000"/>
          <w:sz w:val="21"/>
          <w:szCs w:val="21"/>
        </w:rPr>
        <w:t xml:space="preserve"> Queen</w:t>
      </w:r>
      <w:r w:rsidR="00D219A4" w:rsidRPr="00D219A4">
        <w:rPr>
          <w:rFonts w:cs="Calibri"/>
          <w:bCs/>
          <w:color w:val="000000"/>
          <w:sz w:val="21"/>
          <w:szCs w:val="21"/>
        </w:rPr>
        <w:t xml:space="preserve"> ou </w:t>
      </w:r>
      <w:proofErr w:type="spellStart"/>
      <w:r w:rsidR="00D219A4" w:rsidRPr="00D219A4">
        <w:rPr>
          <w:rFonts w:cs="Calibri"/>
          <w:bCs/>
          <w:color w:val="000000"/>
          <w:sz w:val="21"/>
          <w:szCs w:val="21"/>
        </w:rPr>
        <w:t>Qu</w:t>
      </w:r>
      <w:r w:rsidR="00D219A4">
        <w:rPr>
          <w:rFonts w:cs="Calibri"/>
          <w:bCs/>
          <w:color w:val="000000"/>
          <w:sz w:val="21"/>
          <w:szCs w:val="21"/>
        </w:rPr>
        <w:t>ijote</w:t>
      </w:r>
      <w:proofErr w:type="spellEnd"/>
    </w:p>
    <w:p w14:paraId="32E948ED" w14:textId="7DAD52F7" w:rsidR="00D219A4" w:rsidRPr="00D219A4" w:rsidRDefault="00D219A4" w:rsidP="00D219A4">
      <w:pPr>
        <w:pStyle w:val="PargrafodaLista"/>
        <w:numPr>
          <w:ilvl w:val="0"/>
          <w:numId w:val="3"/>
        </w:numPr>
        <w:rPr>
          <w:b/>
          <w:bCs/>
          <w:sz w:val="21"/>
          <w:szCs w:val="21"/>
          <w:lang w:val="es-419"/>
        </w:rPr>
      </w:pPr>
      <w:r w:rsidRPr="00D219A4">
        <w:rPr>
          <w:b/>
          <w:bCs/>
          <w:sz w:val="21"/>
          <w:szCs w:val="21"/>
          <w:lang w:val="es-419"/>
        </w:rPr>
        <w:t>Buenos Aires:</w:t>
      </w:r>
      <w:r>
        <w:rPr>
          <w:b/>
          <w:bCs/>
          <w:sz w:val="21"/>
          <w:szCs w:val="21"/>
          <w:lang w:val="es-419"/>
        </w:rPr>
        <w:t xml:space="preserve"> </w:t>
      </w:r>
      <w:proofErr w:type="spellStart"/>
      <w:r>
        <w:rPr>
          <w:sz w:val="21"/>
          <w:szCs w:val="21"/>
          <w:lang w:val="es-419"/>
        </w:rPr>
        <w:t>Loi</w:t>
      </w:r>
      <w:proofErr w:type="spellEnd"/>
      <w:r>
        <w:rPr>
          <w:sz w:val="21"/>
          <w:szCs w:val="21"/>
          <w:lang w:val="es-419"/>
        </w:rPr>
        <w:t xml:space="preserve"> </w:t>
      </w:r>
      <w:proofErr w:type="spellStart"/>
      <w:r>
        <w:rPr>
          <w:sz w:val="21"/>
          <w:szCs w:val="21"/>
          <w:lang w:val="es-419"/>
        </w:rPr>
        <w:t>Suítes</w:t>
      </w:r>
      <w:proofErr w:type="spellEnd"/>
    </w:p>
    <w:p w14:paraId="2315E398" w14:textId="18567D95" w:rsidR="00B039B1" w:rsidRDefault="00B039B1" w:rsidP="005D7B24">
      <w:pPr>
        <w:pStyle w:val="Titulodiaadia"/>
        <w:rPr>
          <w:sz w:val="21"/>
          <w:szCs w:val="21"/>
        </w:rPr>
      </w:pPr>
      <w:r w:rsidRPr="007E29C5">
        <w:rPr>
          <w:sz w:val="21"/>
          <w:szCs w:val="21"/>
        </w:rPr>
        <w:t>CONDIÇÕES GERAIS:</w:t>
      </w:r>
      <w:bookmarkStart w:id="1" w:name="_GoBack"/>
      <w:bookmarkEnd w:id="1"/>
    </w:p>
    <w:p w14:paraId="3664FCF7" w14:textId="1CE7862C" w:rsidR="00ED46FD" w:rsidRDefault="00ED46FD" w:rsidP="005D7B24">
      <w:pPr>
        <w:pStyle w:val="Titulodiaadia"/>
        <w:rPr>
          <w:sz w:val="21"/>
          <w:szCs w:val="21"/>
        </w:rPr>
      </w:pPr>
      <w:r>
        <w:rPr>
          <w:sz w:val="21"/>
          <w:szCs w:val="21"/>
        </w:rPr>
        <w:t>Voo:</w:t>
      </w:r>
    </w:p>
    <w:tbl>
      <w:tblPr>
        <w:tblW w:w="9672" w:type="dxa"/>
        <w:tblCellSpacing w:w="0" w:type="dxa"/>
        <w:tblCellMar>
          <w:left w:w="0" w:type="dxa"/>
          <w:right w:w="0" w:type="dxa"/>
        </w:tblCellMar>
        <w:tblLook w:val="04A0" w:firstRow="1" w:lastRow="0" w:firstColumn="1" w:lastColumn="0" w:noHBand="0" w:noVBand="1"/>
      </w:tblPr>
      <w:tblGrid>
        <w:gridCol w:w="1439"/>
        <w:gridCol w:w="722"/>
        <w:gridCol w:w="792"/>
        <w:gridCol w:w="911"/>
        <w:gridCol w:w="2904"/>
        <w:gridCol w:w="2904"/>
      </w:tblGrid>
      <w:tr w:rsidR="007164AD" w14:paraId="6FDD4169" w14:textId="77777777" w:rsidTr="007164AD">
        <w:trPr>
          <w:trHeight w:val="20"/>
          <w:tblCellSpacing w:w="0" w:type="dxa"/>
        </w:trPr>
        <w:tc>
          <w:tcPr>
            <w:tcW w:w="1438" w:type="dxa"/>
            <w:tcBorders>
              <w:top w:val="single" w:sz="6" w:space="0" w:color="CCCCCC"/>
              <w:left w:val="single" w:sz="6" w:space="0" w:color="CCCCCC"/>
              <w:bottom w:val="single" w:sz="6" w:space="0" w:color="CCCCCC"/>
              <w:right w:val="nil"/>
            </w:tcBorders>
            <w:shd w:val="clear" w:color="auto" w:fill="A1A1A1"/>
            <w:tcMar>
              <w:top w:w="30" w:type="dxa"/>
              <w:left w:w="30" w:type="dxa"/>
              <w:bottom w:w="30" w:type="dxa"/>
              <w:right w:w="30" w:type="dxa"/>
            </w:tcMar>
            <w:vAlign w:val="center"/>
            <w:hideMark/>
          </w:tcPr>
          <w:p w14:paraId="5FF8696E" w14:textId="77777777" w:rsidR="00ED46FD" w:rsidRDefault="00ED46FD" w:rsidP="001A4957">
            <w:pPr>
              <w:pStyle w:val="NormalWeb"/>
              <w:jc w:val="center"/>
              <w:rPr>
                <w:rFonts w:ascii="Verdana" w:hAnsi="Verdana"/>
                <w:color w:val="FFFFFF"/>
                <w:kern w:val="0"/>
                <w:sz w:val="15"/>
                <w:szCs w:val="15"/>
                <w:lang w:eastAsia="pt-BR"/>
              </w:rPr>
            </w:pPr>
            <w:r>
              <w:rPr>
                <w:rFonts w:ascii="Verdana" w:hAnsi="Verdana"/>
                <w:color w:val="FFFFFF"/>
                <w:sz w:val="15"/>
                <w:szCs w:val="15"/>
              </w:rPr>
              <w:t>Cia</w:t>
            </w:r>
          </w:p>
        </w:tc>
        <w:tc>
          <w:tcPr>
            <w:tcW w:w="0" w:type="auto"/>
            <w:tcBorders>
              <w:top w:val="single" w:sz="6" w:space="0" w:color="CCCCCC"/>
              <w:left w:val="single" w:sz="6" w:space="0" w:color="CCCCCC"/>
              <w:bottom w:val="single" w:sz="6" w:space="0" w:color="CCCCCC"/>
              <w:right w:val="nil"/>
            </w:tcBorders>
            <w:shd w:val="clear" w:color="auto" w:fill="A1A1A1"/>
            <w:tcMar>
              <w:top w:w="30" w:type="dxa"/>
              <w:left w:w="30" w:type="dxa"/>
              <w:bottom w:w="30" w:type="dxa"/>
              <w:right w:w="30" w:type="dxa"/>
            </w:tcMar>
            <w:vAlign w:val="center"/>
            <w:hideMark/>
          </w:tcPr>
          <w:p w14:paraId="57F19254" w14:textId="77777777" w:rsidR="00ED46FD" w:rsidRDefault="00ED46FD" w:rsidP="001A4957">
            <w:pPr>
              <w:pStyle w:val="NormalWeb"/>
              <w:jc w:val="center"/>
              <w:rPr>
                <w:rFonts w:ascii="Verdana" w:hAnsi="Verdana"/>
                <w:color w:val="FFFFFF"/>
                <w:sz w:val="15"/>
                <w:szCs w:val="15"/>
              </w:rPr>
            </w:pPr>
            <w:r>
              <w:rPr>
                <w:rFonts w:ascii="Verdana" w:hAnsi="Verdana"/>
                <w:color w:val="FFFFFF"/>
                <w:sz w:val="15"/>
                <w:szCs w:val="15"/>
              </w:rPr>
              <w:t>Voo</w:t>
            </w:r>
          </w:p>
        </w:tc>
        <w:tc>
          <w:tcPr>
            <w:tcW w:w="792" w:type="dxa"/>
            <w:tcBorders>
              <w:top w:val="single" w:sz="6" w:space="0" w:color="CCCCCC"/>
              <w:left w:val="single" w:sz="6" w:space="0" w:color="CCCCCC"/>
              <w:bottom w:val="single" w:sz="6" w:space="0" w:color="CCCCCC"/>
              <w:right w:val="nil"/>
            </w:tcBorders>
            <w:shd w:val="clear" w:color="auto" w:fill="A1A1A1"/>
            <w:tcMar>
              <w:top w:w="30" w:type="dxa"/>
              <w:left w:w="30" w:type="dxa"/>
              <w:bottom w:w="30" w:type="dxa"/>
              <w:right w:w="30" w:type="dxa"/>
            </w:tcMar>
            <w:vAlign w:val="center"/>
            <w:hideMark/>
          </w:tcPr>
          <w:p w14:paraId="69877389" w14:textId="77777777" w:rsidR="00ED46FD" w:rsidRDefault="00ED46FD" w:rsidP="001A4957">
            <w:pPr>
              <w:jc w:val="center"/>
              <w:rPr>
                <w:rFonts w:ascii="Verdana" w:hAnsi="Verdana"/>
                <w:color w:val="FFFFFF"/>
                <w:sz w:val="15"/>
                <w:szCs w:val="15"/>
              </w:rPr>
            </w:pPr>
            <w:r>
              <w:rPr>
                <w:rFonts w:ascii="Verdana" w:hAnsi="Verdana"/>
                <w:color w:val="FFFFFF"/>
                <w:sz w:val="15"/>
                <w:szCs w:val="15"/>
              </w:rPr>
              <w:t>Saída</w:t>
            </w:r>
          </w:p>
        </w:tc>
        <w:tc>
          <w:tcPr>
            <w:tcW w:w="911" w:type="dxa"/>
            <w:tcBorders>
              <w:top w:val="single" w:sz="6" w:space="0" w:color="CCCCCC"/>
              <w:left w:val="single" w:sz="6" w:space="0" w:color="CCCCCC"/>
              <w:bottom w:val="single" w:sz="6" w:space="0" w:color="CCCCCC"/>
              <w:right w:val="nil"/>
            </w:tcBorders>
            <w:shd w:val="clear" w:color="auto" w:fill="A1A1A1"/>
            <w:tcMar>
              <w:top w:w="30" w:type="dxa"/>
              <w:left w:w="30" w:type="dxa"/>
              <w:bottom w:w="30" w:type="dxa"/>
              <w:right w:w="30" w:type="dxa"/>
            </w:tcMar>
            <w:vAlign w:val="center"/>
            <w:hideMark/>
          </w:tcPr>
          <w:p w14:paraId="0C683281" w14:textId="77777777" w:rsidR="00ED46FD" w:rsidRDefault="00ED46FD" w:rsidP="001A4957">
            <w:pPr>
              <w:jc w:val="center"/>
              <w:rPr>
                <w:rFonts w:ascii="Verdana" w:hAnsi="Verdana"/>
                <w:color w:val="FFFFFF"/>
                <w:sz w:val="15"/>
                <w:szCs w:val="15"/>
              </w:rPr>
            </w:pPr>
            <w:r>
              <w:rPr>
                <w:rFonts w:ascii="Verdana" w:hAnsi="Verdana"/>
                <w:color w:val="FFFFFF"/>
                <w:sz w:val="15"/>
                <w:szCs w:val="15"/>
              </w:rPr>
              <w:t>Chegada</w:t>
            </w:r>
          </w:p>
        </w:tc>
        <w:tc>
          <w:tcPr>
            <w:tcW w:w="0" w:type="auto"/>
            <w:tcBorders>
              <w:top w:val="single" w:sz="6" w:space="0" w:color="CCCCCC"/>
              <w:left w:val="single" w:sz="6" w:space="0" w:color="CCCCCC"/>
              <w:bottom w:val="single" w:sz="6" w:space="0" w:color="CCCCCC"/>
              <w:right w:val="nil"/>
            </w:tcBorders>
            <w:shd w:val="clear" w:color="auto" w:fill="A1A1A1"/>
            <w:tcMar>
              <w:top w:w="30" w:type="dxa"/>
              <w:left w:w="30" w:type="dxa"/>
              <w:bottom w:w="30" w:type="dxa"/>
              <w:right w:w="30" w:type="dxa"/>
            </w:tcMar>
            <w:vAlign w:val="center"/>
            <w:hideMark/>
          </w:tcPr>
          <w:p w14:paraId="14662947" w14:textId="77777777" w:rsidR="00ED46FD" w:rsidRPr="00341A25" w:rsidRDefault="00ED46FD" w:rsidP="001A4957">
            <w:pPr>
              <w:pStyle w:val="NormalWeb"/>
              <w:jc w:val="center"/>
              <w:rPr>
                <w:rFonts w:ascii="Verdana" w:eastAsia="Calibri" w:hAnsi="Verdana"/>
                <w:color w:val="FFFFFF"/>
                <w:sz w:val="15"/>
                <w:szCs w:val="15"/>
              </w:rPr>
            </w:pPr>
            <w:r>
              <w:rPr>
                <w:rFonts w:ascii="Verdana" w:hAnsi="Verdana"/>
                <w:color w:val="FFFFFF"/>
                <w:sz w:val="15"/>
                <w:szCs w:val="15"/>
              </w:rPr>
              <w:t>Origem</w:t>
            </w:r>
          </w:p>
        </w:tc>
        <w:tc>
          <w:tcPr>
            <w:tcW w:w="0" w:type="auto"/>
            <w:tcBorders>
              <w:top w:val="single" w:sz="6" w:space="0" w:color="CCCCCC"/>
              <w:left w:val="single" w:sz="6" w:space="0" w:color="CCCCCC"/>
              <w:bottom w:val="single" w:sz="6" w:space="0" w:color="CCCCCC"/>
              <w:right w:val="nil"/>
            </w:tcBorders>
            <w:shd w:val="clear" w:color="auto" w:fill="A1A1A1"/>
            <w:tcMar>
              <w:top w:w="30" w:type="dxa"/>
              <w:left w:w="30" w:type="dxa"/>
              <w:bottom w:w="30" w:type="dxa"/>
              <w:right w:w="30" w:type="dxa"/>
            </w:tcMar>
            <w:vAlign w:val="center"/>
            <w:hideMark/>
          </w:tcPr>
          <w:p w14:paraId="2E4A34ED" w14:textId="77777777" w:rsidR="00ED46FD" w:rsidRDefault="00ED46FD" w:rsidP="001A4957">
            <w:pPr>
              <w:pStyle w:val="NormalWeb"/>
              <w:jc w:val="center"/>
              <w:rPr>
                <w:rFonts w:ascii="Verdana" w:hAnsi="Verdana"/>
                <w:color w:val="FFFFFF"/>
                <w:sz w:val="15"/>
                <w:szCs w:val="15"/>
              </w:rPr>
            </w:pPr>
            <w:r>
              <w:rPr>
                <w:rFonts w:ascii="Verdana" w:hAnsi="Verdana"/>
                <w:color w:val="FFFFFF"/>
                <w:sz w:val="15"/>
                <w:szCs w:val="15"/>
              </w:rPr>
              <w:t>Destino</w:t>
            </w:r>
          </w:p>
        </w:tc>
      </w:tr>
      <w:tr w:rsidR="007164AD" w14:paraId="35AB1C89" w14:textId="77777777" w:rsidTr="007164AD">
        <w:trPr>
          <w:trHeight w:val="36"/>
          <w:tblCellSpacing w:w="0" w:type="dxa"/>
        </w:trPr>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162346C4" w14:textId="77777777" w:rsidR="00ED46FD" w:rsidRDefault="00ED46FD" w:rsidP="001A4957">
            <w:pPr>
              <w:jc w:val="center"/>
              <w:rPr>
                <w:rFonts w:ascii="Verdana" w:hAnsi="Verdana"/>
                <w:sz w:val="15"/>
                <w:szCs w:val="15"/>
              </w:rPr>
            </w:pPr>
            <w:r>
              <w:rPr>
                <w:rFonts w:ascii="Verdana" w:hAnsi="Verdana"/>
                <w:sz w:val="15"/>
                <w:szCs w:val="15"/>
              </w:rPr>
              <w:fldChar w:fldCharType="begin"/>
            </w:r>
            <w:r>
              <w:rPr>
                <w:rFonts w:ascii="Verdana" w:hAnsi="Verdana"/>
                <w:sz w:val="15"/>
                <w:szCs w:val="15"/>
              </w:rPr>
              <w:instrText xml:space="preserve"> INCLUDEPICTURE "https://portaldoagente.com.br/2/Recursos/Imagens/NovoLayout/logo_iatas/iata_AR.png" \* MERGEFORMATINET </w:instrText>
            </w:r>
            <w:r>
              <w:rPr>
                <w:rFonts w:ascii="Verdana" w:hAnsi="Verdana"/>
                <w:sz w:val="15"/>
                <w:szCs w:val="15"/>
              </w:rPr>
              <w:fldChar w:fldCharType="separate"/>
            </w:r>
            <w:r>
              <w:rPr>
                <w:rFonts w:ascii="Verdana" w:hAnsi="Verdana"/>
                <w:sz w:val="15"/>
                <w:szCs w:val="15"/>
              </w:rPr>
              <w:pict w14:anchorId="75B7B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93" type="#_x0000_t75" style="width:52.5pt;height:10.5pt">
                  <v:imagedata r:id="rId9" r:href="rId10"/>
                </v:shape>
              </w:pict>
            </w:r>
            <w:r>
              <w:rPr>
                <w:rFonts w:ascii="Verdana" w:hAnsi="Verdana"/>
                <w:sz w:val="15"/>
                <w:szCs w:val="15"/>
              </w:rPr>
              <w:fldChar w:fldCharType="end"/>
            </w:r>
          </w:p>
        </w:tc>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625E9D26" w14:textId="77777777" w:rsidR="00ED46FD" w:rsidRPr="00341A25" w:rsidRDefault="00ED46FD" w:rsidP="001A4957">
            <w:pPr>
              <w:pStyle w:val="NormalWeb"/>
              <w:jc w:val="center"/>
              <w:rPr>
                <w:rFonts w:ascii="Verdana" w:eastAsia="Calibri" w:hAnsi="Verdana"/>
                <w:sz w:val="15"/>
                <w:szCs w:val="15"/>
              </w:rPr>
            </w:pPr>
            <w:r>
              <w:rPr>
                <w:rFonts w:ascii="Verdana" w:hAnsi="Verdana"/>
                <w:sz w:val="15"/>
                <w:szCs w:val="15"/>
              </w:rPr>
              <w:t>1231</w:t>
            </w:r>
          </w:p>
        </w:tc>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62BFB3BD" w14:textId="77777777" w:rsidR="00ED46FD" w:rsidRDefault="00ED46FD" w:rsidP="001A4957">
            <w:pPr>
              <w:jc w:val="center"/>
              <w:rPr>
                <w:rFonts w:ascii="Verdana" w:hAnsi="Verdana"/>
                <w:sz w:val="15"/>
                <w:szCs w:val="15"/>
              </w:rPr>
            </w:pPr>
            <w:r>
              <w:rPr>
                <w:rFonts w:ascii="Verdana" w:hAnsi="Verdana"/>
                <w:sz w:val="15"/>
                <w:szCs w:val="15"/>
              </w:rPr>
              <w:t>26 Dez</w:t>
            </w:r>
          </w:p>
          <w:p w14:paraId="6F5F39F1" w14:textId="77777777" w:rsidR="00ED46FD" w:rsidRDefault="00ED46FD" w:rsidP="001A4957">
            <w:pPr>
              <w:shd w:val="clear" w:color="auto" w:fill="E0E0E0"/>
              <w:jc w:val="center"/>
              <w:rPr>
                <w:rFonts w:ascii="Verdana" w:hAnsi="Verdana"/>
                <w:sz w:val="15"/>
                <w:szCs w:val="15"/>
              </w:rPr>
            </w:pPr>
            <w:r>
              <w:rPr>
                <w:rFonts w:ascii="Verdana" w:hAnsi="Verdana"/>
                <w:sz w:val="15"/>
                <w:szCs w:val="15"/>
              </w:rPr>
              <w:t>08:15</w:t>
            </w:r>
          </w:p>
        </w:tc>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333EBC0D" w14:textId="77777777" w:rsidR="00ED46FD" w:rsidRDefault="00ED46FD" w:rsidP="001A4957">
            <w:pPr>
              <w:jc w:val="center"/>
              <w:rPr>
                <w:rFonts w:ascii="Verdana" w:hAnsi="Verdana"/>
                <w:sz w:val="15"/>
                <w:szCs w:val="15"/>
              </w:rPr>
            </w:pPr>
            <w:r>
              <w:rPr>
                <w:rFonts w:ascii="Verdana" w:hAnsi="Verdana"/>
                <w:sz w:val="15"/>
                <w:szCs w:val="15"/>
              </w:rPr>
              <w:t>26 Dez</w:t>
            </w:r>
          </w:p>
          <w:p w14:paraId="08C10EF9" w14:textId="77777777" w:rsidR="00ED46FD" w:rsidRDefault="00ED46FD" w:rsidP="001A4957">
            <w:pPr>
              <w:shd w:val="clear" w:color="auto" w:fill="E0E0E0"/>
              <w:jc w:val="center"/>
              <w:rPr>
                <w:rFonts w:ascii="Verdana" w:hAnsi="Verdana"/>
                <w:sz w:val="15"/>
                <w:szCs w:val="15"/>
              </w:rPr>
            </w:pPr>
            <w:r>
              <w:rPr>
                <w:rFonts w:ascii="Verdana" w:hAnsi="Verdana"/>
                <w:sz w:val="15"/>
                <w:szCs w:val="15"/>
              </w:rPr>
              <w:t>10:00</w:t>
            </w:r>
          </w:p>
        </w:tc>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71682E89" w14:textId="77777777" w:rsidR="00ED46FD" w:rsidRPr="00341A25" w:rsidRDefault="00ED46FD" w:rsidP="001A4957">
            <w:pPr>
              <w:pStyle w:val="NormalWeb"/>
              <w:jc w:val="center"/>
              <w:rPr>
                <w:rFonts w:ascii="Verdana" w:eastAsia="Calibri" w:hAnsi="Verdana"/>
                <w:sz w:val="15"/>
                <w:szCs w:val="15"/>
              </w:rPr>
            </w:pPr>
            <w:r>
              <w:rPr>
                <w:rFonts w:ascii="Verdana" w:hAnsi="Verdana"/>
                <w:sz w:val="15"/>
                <w:szCs w:val="15"/>
              </w:rPr>
              <w:t>PORTO ALEGRE (POA)</w:t>
            </w:r>
          </w:p>
        </w:tc>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44CE33EE" w14:textId="77777777" w:rsidR="00ED46FD" w:rsidRDefault="00ED46FD" w:rsidP="001A4957">
            <w:pPr>
              <w:pStyle w:val="NormalWeb"/>
              <w:jc w:val="center"/>
              <w:rPr>
                <w:rFonts w:ascii="Verdana" w:hAnsi="Verdana"/>
                <w:sz w:val="15"/>
                <w:szCs w:val="15"/>
              </w:rPr>
            </w:pPr>
            <w:r>
              <w:rPr>
                <w:rFonts w:ascii="Verdana" w:hAnsi="Verdana"/>
                <w:sz w:val="15"/>
                <w:szCs w:val="15"/>
              </w:rPr>
              <w:t>BUENOS AIRES (EZE)</w:t>
            </w:r>
          </w:p>
        </w:tc>
      </w:tr>
      <w:tr w:rsidR="007164AD" w14:paraId="7A91FD65" w14:textId="77777777" w:rsidTr="007164AD">
        <w:trPr>
          <w:trHeight w:val="36"/>
          <w:tblCellSpacing w:w="0" w:type="dxa"/>
        </w:trPr>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00727CE7" w14:textId="77777777" w:rsidR="00ED46FD" w:rsidRDefault="00ED46FD" w:rsidP="001A4957">
            <w:pPr>
              <w:jc w:val="center"/>
              <w:rPr>
                <w:rFonts w:ascii="Verdana" w:hAnsi="Verdana"/>
                <w:sz w:val="15"/>
                <w:szCs w:val="15"/>
              </w:rPr>
            </w:pPr>
            <w:r>
              <w:rPr>
                <w:rFonts w:ascii="Verdana" w:hAnsi="Verdana"/>
                <w:sz w:val="15"/>
                <w:szCs w:val="15"/>
              </w:rPr>
              <w:fldChar w:fldCharType="begin"/>
            </w:r>
            <w:r>
              <w:rPr>
                <w:rFonts w:ascii="Verdana" w:hAnsi="Verdana"/>
                <w:sz w:val="15"/>
                <w:szCs w:val="15"/>
              </w:rPr>
              <w:instrText xml:space="preserve"> INCLUDEPICTURE "https://portaldoagente.com.br/2/Recursos/Imagens/NovoLayout/logo_iatas/iata_AR.png" \* MERGEFORMATINET </w:instrText>
            </w:r>
            <w:r>
              <w:rPr>
                <w:rFonts w:ascii="Verdana" w:hAnsi="Verdana"/>
                <w:sz w:val="15"/>
                <w:szCs w:val="15"/>
              </w:rPr>
              <w:fldChar w:fldCharType="separate"/>
            </w:r>
            <w:r>
              <w:rPr>
                <w:rFonts w:ascii="Verdana" w:hAnsi="Verdana"/>
                <w:sz w:val="15"/>
                <w:szCs w:val="15"/>
              </w:rPr>
              <w:pict w14:anchorId="248C046D">
                <v:shape id="_x0000_i2694" type="#_x0000_t75" style="width:52.5pt;height:10.5pt">
                  <v:imagedata r:id="rId9" r:href="rId11"/>
                </v:shape>
              </w:pict>
            </w:r>
            <w:r>
              <w:rPr>
                <w:rFonts w:ascii="Verdana" w:hAnsi="Verdana"/>
                <w:sz w:val="15"/>
                <w:szCs w:val="15"/>
              </w:rPr>
              <w:fldChar w:fldCharType="end"/>
            </w:r>
          </w:p>
        </w:tc>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432E682F" w14:textId="77777777" w:rsidR="00ED46FD" w:rsidRPr="00341A25" w:rsidRDefault="00ED46FD" w:rsidP="001A4957">
            <w:pPr>
              <w:pStyle w:val="NormalWeb"/>
              <w:jc w:val="center"/>
              <w:rPr>
                <w:rFonts w:ascii="Verdana" w:eastAsia="Calibri" w:hAnsi="Verdana"/>
                <w:sz w:val="15"/>
                <w:szCs w:val="15"/>
              </w:rPr>
            </w:pPr>
            <w:r>
              <w:rPr>
                <w:rFonts w:ascii="Verdana" w:hAnsi="Verdana"/>
                <w:sz w:val="15"/>
                <w:szCs w:val="15"/>
              </w:rPr>
              <w:t>1890</w:t>
            </w:r>
          </w:p>
        </w:tc>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665FAABD" w14:textId="77777777" w:rsidR="00ED46FD" w:rsidRDefault="00ED46FD" w:rsidP="001A4957">
            <w:pPr>
              <w:jc w:val="center"/>
              <w:rPr>
                <w:rFonts w:ascii="Verdana" w:hAnsi="Verdana"/>
                <w:sz w:val="15"/>
                <w:szCs w:val="15"/>
              </w:rPr>
            </w:pPr>
            <w:r>
              <w:rPr>
                <w:rFonts w:ascii="Verdana" w:hAnsi="Verdana"/>
                <w:sz w:val="15"/>
                <w:szCs w:val="15"/>
              </w:rPr>
              <w:t>26 Dez</w:t>
            </w:r>
          </w:p>
          <w:p w14:paraId="7F260DE4" w14:textId="77777777" w:rsidR="00ED46FD" w:rsidRDefault="00ED46FD" w:rsidP="001A4957">
            <w:pPr>
              <w:shd w:val="clear" w:color="auto" w:fill="E0E0E0"/>
              <w:jc w:val="center"/>
              <w:rPr>
                <w:rFonts w:ascii="Verdana" w:hAnsi="Verdana"/>
                <w:sz w:val="15"/>
                <w:szCs w:val="15"/>
              </w:rPr>
            </w:pPr>
            <w:r>
              <w:rPr>
                <w:rFonts w:ascii="Verdana" w:hAnsi="Verdana"/>
                <w:sz w:val="15"/>
                <w:szCs w:val="15"/>
              </w:rPr>
              <w:t>16:15</w:t>
            </w:r>
          </w:p>
        </w:tc>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71EFDFFB" w14:textId="77777777" w:rsidR="00ED46FD" w:rsidRDefault="00ED46FD" w:rsidP="001A4957">
            <w:pPr>
              <w:jc w:val="center"/>
              <w:rPr>
                <w:rFonts w:ascii="Verdana" w:hAnsi="Verdana"/>
                <w:sz w:val="15"/>
                <w:szCs w:val="15"/>
              </w:rPr>
            </w:pPr>
            <w:r>
              <w:rPr>
                <w:rFonts w:ascii="Verdana" w:hAnsi="Verdana"/>
                <w:sz w:val="15"/>
                <w:szCs w:val="15"/>
              </w:rPr>
              <w:t>26 Dez</w:t>
            </w:r>
          </w:p>
          <w:p w14:paraId="1A709FA4" w14:textId="77777777" w:rsidR="00ED46FD" w:rsidRDefault="00ED46FD" w:rsidP="001A4957">
            <w:pPr>
              <w:shd w:val="clear" w:color="auto" w:fill="E0E0E0"/>
              <w:jc w:val="center"/>
              <w:rPr>
                <w:rFonts w:ascii="Verdana" w:hAnsi="Verdana"/>
                <w:sz w:val="15"/>
                <w:szCs w:val="15"/>
              </w:rPr>
            </w:pPr>
            <w:r>
              <w:rPr>
                <w:rFonts w:ascii="Verdana" w:hAnsi="Verdana"/>
                <w:sz w:val="15"/>
                <w:szCs w:val="15"/>
              </w:rPr>
              <w:t>19:50</w:t>
            </w:r>
          </w:p>
        </w:tc>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6DA90901" w14:textId="77777777" w:rsidR="00ED46FD" w:rsidRPr="00341A25" w:rsidRDefault="00ED46FD" w:rsidP="001A4957">
            <w:pPr>
              <w:pStyle w:val="NormalWeb"/>
              <w:jc w:val="center"/>
              <w:rPr>
                <w:rFonts w:ascii="Verdana" w:eastAsia="Calibri" w:hAnsi="Verdana"/>
                <w:sz w:val="15"/>
                <w:szCs w:val="15"/>
              </w:rPr>
            </w:pPr>
            <w:r>
              <w:rPr>
                <w:rFonts w:ascii="Verdana" w:hAnsi="Verdana"/>
                <w:sz w:val="15"/>
                <w:szCs w:val="15"/>
              </w:rPr>
              <w:t>BUENOS AIRES (AEP)</w:t>
            </w:r>
          </w:p>
        </w:tc>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08CB4E92" w14:textId="77777777" w:rsidR="00ED46FD" w:rsidRDefault="00ED46FD" w:rsidP="001A4957">
            <w:pPr>
              <w:pStyle w:val="NormalWeb"/>
              <w:jc w:val="center"/>
              <w:rPr>
                <w:rFonts w:ascii="Verdana" w:hAnsi="Verdana"/>
                <w:sz w:val="15"/>
                <w:szCs w:val="15"/>
              </w:rPr>
            </w:pPr>
            <w:r>
              <w:rPr>
                <w:rFonts w:ascii="Verdana" w:hAnsi="Verdana"/>
                <w:sz w:val="15"/>
                <w:szCs w:val="15"/>
              </w:rPr>
              <w:t>USHUAIA (USH)</w:t>
            </w:r>
          </w:p>
        </w:tc>
      </w:tr>
      <w:tr w:rsidR="007164AD" w14:paraId="6E689004" w14:textId="77777777" w:rsidTr="007164AD">
        <w:trPr>
          <w:trHeight w:val="36"/>
          <w:tblCellSpacing w:w="0" w:type="dxa"/>
        </w:trPr>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4DB2FB09" w14:textId="77777777" w:rsidR="00ED46FD" w:rsidRDefault="00ED46FD" w:rsidP="001A4957">
            <w:pPr>
              <w:jc w:val="center"/>
              <w:rPr>
                <w:rFonts w:ascii="Verdana" w:hAnsi="Verdana"/>
                <w:sz w:val="15"/>
                <w:szCs w:val="15"/>
              </w:rPr>
            </w:pPr>
            <w:r>
              <w:rPr>
                <w:rFonts w:ascii="Verdana" w:hAnsi="Verdana"/>
                <w:sz w:val="15"/>
                <w:szCs w:val="15"/>
              </w:rPr>
              <w:fldChar w:fldCharType="begin"/>
            </w:r>
            <w:r>
              <w:rPr>
                <w:rFonts w:ascii="Verdana" w:hAnsi="Verdana"/>
                <w:sz w:val="15"/>
                <w:szCs w:val="15"/>
              </w:rPr>
              <w:instrText xml:space="preserve"> INCLUDEPICTURE "https://portaldoagente.com.br/2/Recursos/Imagens/NovoLayout/logo_iatas/iata_AR.png" \* MERGEFORMATINET </w:instrText>
            </w:r>
            <w:r>
              <w:rPr>
                <w:rFonts w:ascii="Verdana" w:hAnsi="Verdana"/>
                <w:sz w:val="15"/>
                <w:szCs w:val="15"/>
              </w:rPr>
              <w:fldChar w:fldCharType="separate"/>
            </w:r>
            <w:r>
              <w:rPr>
                <w:rFonts w:ascii="Verdana" w:hAnsi="Verdana"/>
                <w:sz w:val="15"/>
                <w:szCs w:val="15"/>
              </w:rPr>
              <w:pict w14:anchorId="2A927EB9">
                <v:shape id="_x0000_i2695" type="#_x0000_t75" style="width:52.5pt;height:10.5pt">
                  <v:imagedata r:id="rId9" r:href="rId12"/>
                </v:shape>
              </w:pict>
            </w:r>
            <w:r>
              <w:rPr>
                <w:rFonts w:ascii="Verdana" w:hAnsi="Verdana"/>
                <w:sz w:val="15"/>
                <w:szCs w:val="15"/>
              </w:rPr>
              <w:fldChar w:fldCharType="end"/>
            </w:r>
          </w:p>
        </w:tc>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66555F1C" w14:textId="77777777" w:rsidR="00ED46FD" w:rsidRPr="00341A25" w:rsidRDefault="00ED46FD" w:rsidP="001A4957">
            <w:pPr>
              <w:pStyle w:val="NormalWeb"/>
              <w:jc w:val="center"/>
              <w:rPr>
                <w:rFonts w:ascii="Verdana" w:eastAsia="Calibri" w:hAnsi="Verdana"/>
                <w:sz w:val="15"/>
                <w:szCs w:val="15"/>
              </w:rPr>
            </w:pPr>
            <w:r>
              <w:rPr>
                <w:rFonts w:ascii="Verdana" w:hAnsi="Verdana"/>
                <w:sz w:val="15"/>
                <w:szCs w:val="15"/>
              </w:rPr>
              <w:t>1821</w:t>
            </w:r>
          </w:p>
        </w:tc>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742EA304" w14:textId="77777777" w:rsidR="00ED46FD" w:rsidRDefault="00ED46FD" w:rsidP="001A4957">
            <w:pPr>
              <w:jc w:val="center"/>
              <w:rPr>
                <w:rFonts w:ascii="Verdana" w:hAnsi="Verdana"/>
                <w:sz w:val="15"/>
                <w:szCs w:val="15"/>
              </w:rPr>
            </w:pPr>
            <w:r>
              <w:rPr>
                <w:rFonts w:ascii="Verdana" w:hAnsi="Verdana"/>
                <w:sz w:val="15"/>
                <w:szCs w:val="15"/>
              </w:rPr>
              <w:t>28 Dez</w:t>
            </w:r>
          </w:p>
          <w:p w14:paraId="3C30B53B" w14:textId="77777777" w:rsidR="00ED46FD" w:rsidRDefault="00ED46FD" w:rsidP="001A4957">
            <w:pPr>
              <w:shd w:val="clear" w:color="auto" w:fill="E0E0E0"/>
              <w:jc w:val="center"/>
              <w:rPr>
                <w:rFonts w:ascii="Verdana" w:hAnsi="Verdana"/>
                <w:sz w:val="15"/>
                <w:szCs w:val="15"/>
              </w:rPr>
            </w:pPr>
            <w:r>
              <w:rPr>
                <w:rFonts w:ascii="Verdana" w:hAnsi="Verdana"/>
                <w:sz w:val="15"/>
                <w:szCs w:val="15"/>
              </w:rPr>
              <w:t>18:20</w:t>
            </w:r>
          </w:p>
        </w:tc>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33A57E1D" w14:textId="77777777" w:rsidR="00ED46FD" w:rsidRDefault="00ED46FD" w:rsidP="001A4957">
            <w:pPr>
              <w:jc w:val="center"/>
              <w:rPr>
                <w:rFonts w:ascii="Verdana" w:hAnsi="Verdana"/>
                <w:sz w:val="15"/>
                <w:szCs w:val="15"/>
              </w:rPr>
            </w:pPr>
            <w:r>
              <w:rPr>
                <w:rFonts w:ascii="Verdana" w:hAnsi="Verdana"/>
                <w:sz w:val="15"/>
                <w:szCs w:val="15"/>
              </w:rPr>
              <w:t>28 Dez</w:t>
            </w:r>
          </w:p>
          <w:p w14:paraId="6EE3E4AA" w14:textId="77777777" w:rsidR="00ED46FD" w:rsidRDefault="00ED46FD" w:rsidP="001A4957">
            <w:pPr>
              <w:shd w:val="clear" w:color="auto" w:fill="E0E0E0"/>
              <w:jc w:val="center"/>
              <w:rPr>
                <w:rFonts w:ascii="Verdana" w:hAnsi="Verdana"/>
                <w:sz w:val="15"/>
                <w:szCs w:val="15"/>
              </w:rPr>
            </w:pPr>
            <w:r>
              <w:rPr>
                <w:rFonts w:ascii="Verdana" w:hAnsi="Verdana"/>
                <w:sz w:val="15"/>
                <w:szCs w:val="15"/>
              </w:rPr>
              <w:t>19:40</w:t>
            </w:r>
          </w:p>
        </w:tc>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37C84E8F" w14:textId="77777777" w:rsidR="00ED46FD" w:rsidRPr="00341A25" w:rsidRDefault="00ED46FD" w:rsidP="001A4957">
            <w:pPr>
              <w:pStyle w:val="NormalWeb"/>
              <w:jc w:val="center"/>
              <w:rPr>
                <w:rFonts w:ascii="Verdana" w:eastAsia="Calibri" w:hAnsi="Verdana"/>
                <w:sz w:val="15"/>
                <w:szCs w:val="15"/>
              </w:rPr>
            </w:pPr>
            <w:r>
              <w:rPr>
                <w:rFonts w:ascii="Verdana" w:hAnsi="Verdana"/>
                <w:sz w:val="15"/>
                <w:szCs w:val="15"/>
              </w:rPr>
              <w:t>USHUAIA (USH)</w:t>
            </w:r>
          </w:p>
        </w:tc>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1A7AA715" w14:textId="77777777" w:rsidR="00ED46FD" w:rsidRDefault="00ED46FD" w:rsidP="001A4957">
            <w:pPr>
              <w:pStyle w:val="NormalWeb"/>
              <w:jc w:val="center"/>
              <w:rPr>
                <w:rFonts w:ascii="Verdana" w:hAnsi="Verdana"/>
                <w:sz w:val="15"/>
                <w:szCs w:val="15"/>
              </w:rPr>
            </w:pPr>
            <w:r>
              <w:rPr>
                <w:rFonts w:ascii="Verdana" w:hAnsi="Verdana"/>
                <w:sz w:val="15"/>
                <w:szCs w:val="15"/>
              </w:rPr>
              <w:t>LAGO ARGENTINO (FTE)</w:t>
            </w:r>
          </w:p>
        </w:tc>
      </w:tr>
      <w:tr w:rsidR="007164AD" w14:paraId="6F75749D" w14:textId="77777777" w:rsidTr="007164AD">
        <w:trPr>
          <w:trHeight w:val="36"/>
          <w:tblCellSpacing w:w="0" w:type="dxa"/>
        </w:trPr>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3C69DCEB" w14:textId="77777777" w:rsidR="00ED46FD" w:rsidRDefault="00ED46FD" w:rsidP="001A4957">
            <w:pPr>
              <w:jc w:val="center"/>
              <w:rPr>
                <w:rFonts w:ascii="Verdana" w:hAnsi="Verdana"/>
                <w:sz w:val="15"/>
                <w:szCs w:val="15"/>
              </w:rPr>
            </w:pPr>
            <w:r>
              <w:rPr>
                <w:rFonts w:ascii="Verdana" w:hAnsi="Verdana"/>
                <w:sz w:val="15"/>
                <w:szCs w:val="15"/>
              </w:rPr>
              <w:fldChar w:fldCharType="begin"/>
            </w:r>
            <w:r>
              <w:rPr>
                <w:rFonts w:ascii="Verdana" w:hAnsi="Verdana"/>
                <w:sz w:val="15"/>
                <w:szCs w:val="15"/>
              </w:rPr>
              <w:instrText xml:space="preserve"> INCLUDEPICTURE "https://portaldoagente.com.br/2/Recursos/Imagens/NovoLayout/logo_iatas/iata_AR.png" \* MERGEFORMATINET </w:instrText>
            </w:r>
            <w:r>
              <w:rPr>
                <w:rFonts w:ascii="Verdana" w:hAnsi="Verdana"/>
                <w:sz w:val="15"/>
                <w:szCs w:val="15"/>
              </w:rPr>
              <w:fldChar w:fldCharType="separate"/>
            </w:r>
            <w:r>
              <w:rPr>
                <w:rFonts w:ascii="Verdana" w:hAnsi="Verdana"/>
                <w:sz w:val="15"/>
                <w:szCs w:val="15"/>
              </w:rPr>
              <w:pict w14:anchorId="511450BA">
                <v:shape id="_x0000_i2696" type="#_x0000_t75" style="width:52.5pt;height:10.5pt">
                  <v:imagedata r:id="rId9" r:href="rId13"/>
                </v:shape>
              </w:pict>
            </w:r>
            <w:r>
              <w:rPr>
                <w:rFonts w:ascii="Verdana" w:hAnsi="Verdana"/>
                <w:sz w:val="15"/>
                <w:szCs w:val="15"/>
              </w:rPr>
              <w:fldChar w:fldCharType="end"/>
            </w:r>
          </w:p>
        </w:tc>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444CF9C3" w14:textId="77777777" w:rsidR="00ED46FD" w:rsidRPr="00341A25" w:rsidRDefault="00ED46FD" w:rsidP="001A4957">
            <w:pPr>
              <w:pStyle w:val="NormalWeb"/>
              <w:jc w:val="center"/>
              <w:rPr>
                <w:rFonts w:ascii="Verdana" w:eastAsia="Calibri" w:hAnsi="Verdana"/>
                <w:sz w:val="15"/>
                <w:szCs w:val="15"/>
              </w:rPr>
            </w:pPr>
            <w:r>
              <w:rPr>
                <w:rFonts w:ascii="Verdana" w:hAnsi="Verdana"/>
                <w:sz w:val="15"/>
                <w:szCs w:val="15"/>
              </w:rPr>
              <w:t>1871</w:t>
            </w:r>
          </w:p>
        </w:tc>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5816983D" w14:textId="77777777" w:rsidR="00ED46FD" w:rsidRDefault="00ED46FD" w:rsidP="001A4957">
            <w:pPr>
              <w:jc w:val="center"/>
              <w:rPr>
                <w:rFonts w:ascii="Verdana" w:hAnsi="Verdana"/>
                <w:sz w:val="15"/>
                <w:szCs w:val="15"/>
              </w:rPr>
            </w:pPr>
            <w:r>
              <w:rPr>
                <w:rFonts w:ascii="Verdana" w:hAnsi="Verdana"/>
                <w:sz w:val="15"/>
                <w:szCs w:val="15"/>
              </w:rPr>
              <w:t>31 Dez</w:t>
            </w:r>
          </w:p>
          <w:p w14:paraId="75DB334C" w14:textId="77777777" w:rsidR="00ED46FD" w:rsidRDefault="00ED46FD" w:rsidP="001A4957">
            <w:pPr>
              <w:shd w:val="clear" w:color="auto" w:fill="E0E0E0"/>
              <w:jc w:val="center"/>
              <w:rPr>
                <w:rFonts w:ascii="Verdana" w:hAnsi="Verdana"/>
                <w:sz w:val="15"/>
                <w:szCs w:val="15"/>
              </w:rPr>
            </w:pPr>
            <w:r>
              <w:rPr>
                <w:rFonts w:ascii="Verdana" w:hAnsi="Verdana"/>
                <w:sz w:val="15"/>
                <w:szCs w:val="15"/>
              </w:rPr>
              <w:t>13:25</w:t>
            </w:r>
          </w:p>
        </w:tc>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754BF453" w14:textId="77777777" w:rsidR="00ED46FD" w:rsidRDefault="00ED46FD" w:rsidP="001A4957">
            <w:pPr>
              <w:jc w:val="center"/>
              <w:rPr>
                <w:rFonts w:ascii="Verdana" w:hAnsi="Verdana"/>
                <w:sz w:val="15"/>
                <w:szCs w:val="15"/>
              </w:rPr>
            </w:pPr>
            <w:r>
              <w:rPr>
                <w:rFonts w:ascii="Verdana" w:hAnsi="Verdana"/>
                <w:sz w:val="15"/>
                <w:szCs w:val="15"/>
              </w:rPr>
              <w:t>31 Dez</w:t>
            </w:r>
          </w:p>
          <w:p w14:paraId="7DE90EF5" w14:textId="77777777" w:rsidR="00ED46FD" w:rsidRDefault="00ED46FD" w:rsidP="001A4957">
            <w:pPr>
              <w:shd w:val="clear" w:color="auto" w:fill="E0E0E0"/>
              <w:jc w:val="center"/>
              <w:rPr>
                <w:rFonts w:ascii="Verdana" w:hAnsi="Verdana"/>
                <w:sz w:val="15"/>
                <w:szCs w:val="15"/>
              </w:rPr>
            </w:pPr>
            <w:r>
              <w:rPr>
                <w:rFonts w:ascii="Verdana" w:hAnsi="Verdana"/>
                <w:sz w:val="15"/>
                <w:szCs w:val="15"/>
              </w:rPr>
              <w:t>16:20</w:t>
            </w:r>
          </w:p>
        </w:tc>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70EFC21D" w14:textId="77777777" w:rsidR="00ED46FD" w:rsidRPr="00341A25" w:rsidRDefault="00ED46FD" w:rsidP="001A4957">
            <w:pPr>
              <w:pStyle w:val="NormalWeb"/>
              <w:jc w:val="center"/>
              <w:rPr>
                <w:rFonts w:ascii="Verdana" w:eastAsia="Calibri" w:hAnsi="Verdana"/>
                <w:sz w:val="15"/>
                <w:szCs w:val="15"/>
              </w:rPr>
            </w:pPr>
            <w:r>
              <w:rPr>
                <w:rFonts w:ascii="Verdana" w:hAnsi="Verdana"/>
                <w:sz w:val="15"/>
                <w:szCs w:val="15"/>
              </w:rPr>
              <w:t>LAGO ARGENTINO (FTE)</w:t>
            </w:r>
          </w:p>
        </w:tc>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38F6CF24" w14:textId="77777777" w:rsidR="00ED46FD" w:rsidRDefault="00ED46FD" w:rsidP="001A4957">
            <w:pPr>
              <w:pStyle w:val="NormalWeb"/>
              <w:jc w:val="center"/>
              <w:rPr>
                <w:rFonts w:ascii="Verdana" w:hAnsi="Verdana"/>
                <w:sz w:val="15"/>
                <w:szCs w:val="15"/>
              </w:rPr>
            </w:pPr>
            <w:r>
              <w:rPr>
                <w:rFonts w:ascii="Verdana" w:hAnsi="Verdana"/>
                <w:sz w:val="15"/>
                <w:szCs w:val="15"/>
              </w:rPr>
              <w:t>BUENOS AIRES (EZE)</w:t>
            </w:r>
          </w:p>
        </w:tc>
      </w:tr>
      <w:tr w:rsidR="007164AD" w14:paraId="1F7B9776" w14:textId="77777777" w:rsidTr="007164AD">
        <w:trPr>
          <w:trHeight w:val="36"/>
          <w:tblCellSpacing w:w="0" w:type="dxa"/>
        </w:trPr>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08079164" w14:textId="77777777" w:rsidR="00ED46FD" w:rsidRDefault="00ED46FD" w:rsidP="001A4957">
            <w:pPr>
              <w:jc w:val="center"/>
              <w:rPr>
                <w:rFonts w:ascii="Verdana" w:hAnsi="Verdana"/>
                <w:sz w:val="15"/>
                <w:szCs w:val="15"/>
              </w:rPr>
            </w:pPr>
            <w:r>
              <w:rPr>
                <w:rFonts w:ascii="Verdana" w:hAnsi="Verdana"/>
                <w:sz w:val="15"/>
                <w:szCs w:val="15"/>
              </w:rPr>
              <w:fldChar w:fldCharType="begin"/>
            </w:r>
            <w:r>
              <w:rPr>
                <w:rFonts w:ascii="Verdana" w:hAnsi="Verdana"/>
                <w:sz w:val="15"/>
                <w:szCs w:val="15"/>
              </w:rPr>
              <w:instrText xml:space="preserve"> INCLUDEPICTURE "https://portaldoagente.com.br/2/Recursos/Imagens/NovoLayout/logo_iatas/iata_AR.png" \* MERGEFORMATINET </w:instrText>
            </w:r>
            <w:r>
              <w:rPr>
                <w:rFonts w:ascii="Verdana" w:hAnsi="Verdana"/>
                <w:sz w:val="15"/>
                <w:szCs w:val="15"/>
              </w:rPr>
              <w:fldChar w:fldCharType="separate"/>
            </w:r>
            <w:r>
              <w:rPr>
                <w:rFonts w:ascii="Verdana" w:hAnsi="Verdana"/>
                <w:sz w:val="15"/>
                <w:szCs w:val="15"/>
              </w:rPr>
              <w:pict w14:anchorId="1369E164">
                <v:shape id="_x0000_i2697" type="#_x0000_t75" style="width:52.5pt;height:10.5pt">
                  <v:imagedata r:id="rId9" r:href="rId14"/>
                </v:shape>
              </w:pict>
            </w:r>
            <w:r>
              <w:rPr>
                <w:rFonts w:ascii="Verdana" w:hAnsi="Verdana"/>
                <w:sz w:val="15"/>
                <w:szCs w:val="15"/>
              </w:rPr>
              <w:fldChar w:fldCharType="end"/>
            </w:r>
          </w:p>
        </w:tc>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2561619A" w14:textId="77777777" w:rsidR="00ED46FD" w:rsidRPr="00341A25" w:rsidRDefault="00ED46FD" w:rsidP="001A4957">
            <w:pPr>
              <w:pStyle w:val="NormalWeb"/>
              <w:jc w:val="center"/>
              <w:rPr>
                <w:rFonts w:ascii="Verdana" w:eastAsia="Calibri" w:hAnsi="Verdana"/>
                <w:sz w:val="15"/>
                <w:szCs w:val="15"/>
              </w:rPr>
            </w:pPr>
            <w:r>
              <w:rPr>
                <w:rFonts w:ascii="Verdana" w:hAnsi="Verdana"/>
                <w:sz w:val="15"/>
                <w:szCs w:val="15"/>
              </w:rPr>
              <w:t>2232</w:t>
            </w:r>
          </w:p>
        </w:tc>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23EA143C" w14:textId="77777777" w:rsidR="00ED46FD" w:rsidRDefault="00ED46FD" w:rsidP="001A4957">
            <w:pPr>
              <w:jc w:val="center"/>
              <w:rPr>
                <w:rFonts w:ascii="Verdana" w:hAnsi="Verdana"/>
                <w:sz w:val="15"/>
                <w:szCs w:val="15"/>
              </w:rPr>
            </w:pPr>
            <w:r>
              <w:rPr>
                <w:rFonts w:ascii="Verdana" w:hAnsi="Verdana"/>
                <w:sz w:val="15"/>
                <w:szCs w:val="15"/>
              </w:rPr>
              <w:t>01 Jan</w:t>
            </w:r>
          </w:p>
          <w:p w14:paraId="6616F99E" w14:textId="77777777" w:rsidR="00ED46FD" w:rsidRDefault="00ED46FD" w:rsidP="001A4957">
            <w:pPr>
              <w:shd w:val="clear" w:color="auto" w:fill="E0E0E0"/>
              <w:jc w:val="center"/>
              <w:rPr>
                <w:rFonts w:ascii="Verdana" w:hAnsi="Verdana"/>
                <w:sz w:val="15"/>
                <w:szCs w:val="15"/>
              </w:rPr>
            </w:pPr>
            <w:r>
              <w:rPr>
                <w:rFonts w:ascii="Verdana" w:hAnsi="Verdana"/>
                <w:sz w:val="15"/>
                <w:szCs w:val="15"/>
              </w:rPr>
              <w:t>17:40</w:t>
            </w:r>
          </w:p>
        </w:tc>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1A73089A" w14:textId="77777777" w:rsidR="00ED46FD" w:rsidRDefault="00ED46FD" w:rsidP="001A4957">
            <w:pPr>
              <w:jc w:val="center"/>
              <w:rPr>
                <w:rFonts w:ascii="Verdana" w:hAnsi="Verdana"/>
                <w:sz w:val="15"/>
                <w:szCs w:val="15"/>
              </w:rPr>
            </w:pPr>
            <w:r>
              <w:rPr>
                <w:rFonts w:ascii="Verdana" w:hAnsi="Verdana"/>
                <w:sz w:val="15"/>
                <w:szCs w:val="15"/>
              </w:rPr>
              <w:t>01 Jan</w:t>
            </w:r>
          </w:p>
          <w:p w14:paraId="4A1DCC7E" w14:textId="77777777" w:rsidR="00ED46FD" w:rsidRDefault="00ED46FD" w:rsidP="001A4957">
            <w:pPr>
              <w:shd w:val="clear" w:color="auto" w:fill="E0E0E0"/>
              <w:jc w:val="center"/>
              <w:rPr>
                <w:rFonts w:ascii="Verdana" w:hAnsi="Verdana"/>
                <w:sz w:val="15"/>
                <w:szCs w:val="15"/>
              </w:rPr>
            </w:pPr>
            <w:r>
              <w:rPr>
                <w:rFonts w:ascii="Verdana" w:hAnsi="Verdana"/>
                <w:sz w:val="15"/>
                <w:szCs w:val="15"/>
              </w:rPr>
              <w:t>19:15</w:t>
            </w:r>
          </w:p>
        </w:tc>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743AE1BA" w14:textId="77777777" w:rsidR="00ED46FD" w:rsidRPr="00341A25" w:rsidRDefault="00ED46FD" w:rsidP="001A4957">
            <w:pPr>
              <w:pStyle w:val="NormalWeb"/>
              <w:jc w:val="center"/>
              <w:rPr>
                <w:rFonts w:ascii="Verdana" w:eastAsia="Calibri" w:hAnsi="Verdana"/>
                <w:sz w:val="15"/>
                <w:szCs w:val="15"/>
              </w:rPr>
            </w:pPr>
            <w:r>
              <w:rPr>
                <w:rFonts w:ascii="Verdana" w:hAnsi="Verdana"/>
                <w:sz w:val="15"/>
                <w:szCs w:val="15"/>
              </w:rPr>
              <w:t>BUENOS AIRES (EZE)</w:t>
            </w:r>
          </w:p>
        </w:tc>
        <w:tc>
          <w:tcPr>
            <w:tcW w:w="0" w:type="auto"/>
            <w:tcBorders>
              <w:top w:val="nil"/>
              <w:left w:val="single" w:sz="6" w:space="0" w:color="CCCCCC"/>
              <w:bottom w:val="nil"/>
              <w:right w:val="nil"/>
            </w:tcBorders>
            <w:tcMar>
              <w:top w:w="45" w:type="dxa"/>
              <w:left w:w="45" w:type="dxa"/>
              <w:bottom w:w="45" w:type="dxa"/>
              <w:right w:w="45" w:type="dxa"/>
            </w:tcMar>
            <w:vAlign w:val="center"/>
            <w:hideMark/>
          </w:tcPr>
          <w:p w14:paraId="11F28240" w14:textId="77777777" w:rsidR="00ED46FD" w:rsidRDefault="00ED46FD" w:rsidP="001A4957">
            <w:pPr>
              <w:pStyle w:val="NormalWeb"/>
              <w:jc w:val="center"/>
              <w:rPr>
                <w:rFonts w:ascii="Verdana" w:hAnsi="Verdana"/>
                <w:sz w:val="15"/>
                <w:szCs w:val="15"/>
              </w:rPr>
            </w:pPr>
            <w:r>
              <w:rPr>
                <w:rFonts w:ascii="Verdana" w:hAnsi="Verdana"/>
                <w:sz w:val="15"/>
                <w:szCs w:val="15"/>
              </w:rPr>
              <w:t>PORTO ALEGRE (POA)</w:t>
            </w:r>
          </w:p>
        </w:tc>
      </w:tr>
    </w:tbl>
    <w:p w14:paraId="2E491659" w14:textId="04F76CCF" w:rsidR="005D7B24" w:rsidRPr="007E29C5" w:rsidRDefault="005D7B24" w:rsidP="005D7B24">
      <w:pPr>
        <w:pStyle w:val="Titulodiaadia"/>
        <w:rPr>
          <w:sz w:val="21"/>
          <w:szCs w:val="21"/>
        </w:rPr>
      </w:pPr>
      <w:r w:rsidRPr="007E29C5">
        <w:rPr>
          <w:sz w:val="21"/>
          <w:szCs w:val="21"/>
        </w:rPr>
        <w:t xml:space="preserve">Serviços: </w:t>
      </w:r>
    </w:p>
    <w:p w14:paraId="763E8E5C" w14:textId="40CEF440" w:rsidR="005D7B24" w:rsidRDefault="00D219A4" w:rsidP="00D219A4">
      <w:pPr>
        <w:shd w:val="clear" w:color="auto" w:fill="FFFFFF"/>
        <w:ind w:right="-2"/>
        <w:jc w:val="both"/>
        <w:rPr>
          <w:bCs/>
        </w:rPr>
      </w:pPr>
      <w:r w:rsidRPr="003714A7">
        <w:rPr>
          <w:bCs/>
        </w:rPr>
        <w:t xml:space="preserve">1) </w:t>
      </w:r>
      <w:r>
        <w:rPr>
          <w:bCs/>
        </w:rPr>
        <w:t>6</w:t>
      </w:r>
      <w:r w:rsidRPr="003714A7">
        <w:rPr>
          <w:bCs/>
        </w:rPr>
        <w:t xml:space="preserve"> diárias </w:t>
      </w:r>
      <w:r>
        <w:rPr>
          <w:bCs/>
        </w:rPr>
        <w:t>de hotel</w:t>
      </w:r>
      <w:r w:rsidRPr="003714A7">
        <w:rPr>
          <w:bCs/>
        </w:rPr>
        <w:t xml:space="preserve"> categoria turística </w:t>
      </w:r>
      <w:r>
        <w:rPr>
          <w:bCs/>
        </w:rPr>
        <w:t>com</w:t>
      </w:r>
      <w:r w:rsidRPr="003714A7">
        <w:rPr>
          <w:bCs/>
        </w:rPr>
        <w:t xml:space="preserve"> café da manhã (abaixo relacionados)</w:t>
      </w:r>
      <w:r>
        <w:rPr>
          <w:bCs/>
        </w:rPr>
        <w:t xml:space="preserve"> ou similares; 2) </w:t>
      </w:r>
      <w:proofErr w:type="spellStart"/>
      <w:r w:rsidRPr="003714A7">
        <w:rPr>
          <w:bCs/>
        </w:rPr>
        <w:t>Transfer</w:t>
      </w:r>
      <w:proofErr w:type="spellEnd"/>
      <w:r w:rsidRPr="003714A7">
        <w:rPr>
          <w:bCs/>
        </w:rPr>
        <w:t xml:space="preserve"> in/out em Buenos Aires</w:t>
      </w:r>
      <w:r>
        <w:rPr>
          <w:bCs/>
        </w:rPr>
        <w:t>,</w:t>
      </w:r>
      <w:r w:rsidRPr="003714A7">
        <w:rPr>
          <w:bCs/>
        </w:rPr>
        <w:t xml:space="preserve"> Ushuaia </w:t>
      </w:r>
      <w:r>
        <w:rPr>
          <w:bCs/>
        </w:rPr>
        <w:t xml:space="preserve">e </w:t>
      </w:r>
      <w:r w:rsidRPr="003714A7">
        <w:rPr>
          <w:bCs/>
        </w:rPr>
        <w:t>Calafate;</w:t>
      </w:r>
      <w:r>
        <w:rPr>
          <w:bCs/>
        </w:rPr>
        <w:t xml:space="preserve"> 3) Tour ao </w:t>
      </w:r>
      <w:r w:rsidRPr="000F0423">
        <w:rPr>
          <w:rFonts w:cs="Calibri"/>
        </w:rPr>
        <w:t xml:space="preserve">Parque Nacional </w:t>
      </w:r>
      <w:proofErr w:type="spellStart"/>
      <w:r w:rsidRPr="000F0423">
        <w:rPr>
          <w:rFonts w:cs="Calibri"/>
        </w:rPr>
        <w:t>Tierra</w:t>
      </w:r>
      <w:proofErr w:type="spellEnd"/>
      <w:r w:rsidRPr="000F0423">
        <w:rPr>
          <w:rFonts w:cs="Calibri"/>
        </w:rPr>
        <w:t xml:space="preserve"> </w:t>
      </w:r>
      <w:proofErr w:type="spellStart"/>
      <w:r w:rsidRPr="000F0423">
        <w:rPr>
          <w:rFonts w:cs="Calibri"/>
        </w:rPr>
        <w:t>del</w:t>
      </w:r>
      <w:proofErr w:type="spellEnd"/>
      <w:r w:rsidRPr="000F0423">
        <w:rPr>
          <w:rFonts w:cs="Calibri"/>
        </w:rPr>
        <w:t xml:space="preserve"> </w:t>
      </w:r>
      <w:proofErr w:type="spellStart"/>
      <w:r w:rsidRPr="000F0423">
        <w:rPr>
          <w:rFonts w:cs="Calibri"/>
        </w:rPr>
        <w:t>Fuego</w:t>
      </w:r>
      <w:proofErr w:type="spellEnd"/>
      <w:r>
        <w:rPr>
          <w:rFonts w:cs="Calibri"/>
        </w:rPr>
        <w:t xml:space="preserve">; 4) </w:t>
      </w:r>
      <w:proofErr w:type="spellStart"/>
      <w:r>
        <w:rPr>
          <w:rFonts w:cs="Calibri"/>
        </w:rPr>
        <w:t>Exc</w:t>
      </w:r>
      <w:proofErr w:type="spellEnd"/>
      <w:r>
        <w:rPr>
          <w:rFonts w:cs="Calibri"/>
        </w:rPr>
        <w:t>.</w:t>
      </w:r>
      <w:r w:rsidRPr="000F0423">
        <w:rPr>
          <w:rFonts w:cs="Calibri"/>
        </w:rPr>
        <w:t xml:space="preserve"> marítima Can</w:t>
      </w:r>
      <w:r>
        <w:rPr>
          <w:rFonts w:cs="Calibri"/>
        </w:rPr>
        <w:t xml:space="preserve">al de Beagle com Ilha dos lobos; 5) </w:t>
      </w:r>
      <w:r w:rsidRPr="003714A7">
        <w:rPr>
          <w:bCs/>
        </w:rPr>
        <w:t xml:space="preserve">Tour ao Glaciar de Perito Moreno </w:t>
      </w:r>
      <w:r>
        <w:rPr>
          <w:bCs/>
        </w:rPr>
        <w:t>(</w:t>
      </w:r>
      <w:r w:rsidRPr="003714A7">
        <w:rPr>
          <w:bCs/>
        </w:rPr>
        <w:t>sem entrada</w:t>
      </w:r>
      <w:r>
        <w:rPr>
          <w:bCs/>
        </w:rPr>
        <w:t>). 6) Guia local</w:t>
      </w:r>
    </w:p>
    <w:p w14:paraId="0D48C04E" w14:textId="77777777" w:rsidR="005D7B24" w:rsidRPr="007E29C5" w:rsidRDefault="005D7B24" w:rsidP="005D7B24">
      <w:pPr>
        <w:pStyle w:val="Titulodiaadia"/>
        <w:rPr>
          <w:sz w:val="21"/>
          <w:szCs w:val="21"/>
        </w:rPr>
      </w:pPr>
      <w:r w:rsidRPr="007E29C5">
        <w:rPr>
          <w:sz w:val="21"/>
          <w:szCs w:val="21"/>
        </w:rPr>
        <w:t xml:space="preserve">Não Inclui: </w:t>
      </w:r>
    </w:p>
    <w:p w14:paraId="2EC87AE7" w14:textId="77777777" w:rsidR="00ED46FD" w:rsidRPr="00EE76F2" w:rsidRDefault="005D7B24" w:rsidP="00ED46FD">
      <w:pPr>
        <w:ind w:right="-2"/>
        <w:jc w:val="both"/>
        <w:rPr>
          <w:kern w:val="2"/>
        </w:rPr>
      </w:pPr>
      <w:r w:rsidRPr="007E29C5">
        <w:rPr>
          <w:rFonts w:cs="Calibri"/>
          <w:sz w:val="21"/>
          <w:szCs w:val="21"/>
        </w:rPr>
        <w:t>Seguro viagem, taxas de parques e museus, qualquer tour não relacionado no roteiro, alimentação e despesas pessoais de qualquer natureza.</w:t>
      </w:r>
      <w:r w:rsidR="00ED46FD">
        <w:rPr>
          <w:rFonts w:cs="Calibri"/>
          <w:sz w:val="21"/>
          <w:szCs w:val="21"/>
        </w:rPr>
        <w:t xml:space="preserve"> </w:t>
      </w:r>
      <w:r w:rsidR="00ED46FD" w:rsidRPr="00EE76F2">
        <w:t xml:space="preserve">1) Não estão inclusos os valores dos parques e áreas de preservação que deverão ser pagos diretamente em moeda local no dia de cada excursão. Prever AR$ 600,00 para o Parque Nacional de Los Glaciares para cada entrada (Glaciares) crianças de 06/12 anos pagam AR$ 150,00 e estudantes AR$ 60,00); Torres </w:t>
      </w:r>
      <w:proofErr w:type="spellStart"/>
      <w:r w:rsidR="00ED46FD" w:rsidRPr="00EE76F2">
        <w:t>del</w:t>
      </w:r>
      <w:proofErr w:type="spellEnd"/>
      <w:r w:rsidR="00ED46FD" w:rsidRPr="00EE76F2">
        <w:t xml:space="preserve"> Paine 21.000,00 pesos chilenos ou aprox. U$ 35,00. Para o P. N. Terra </w:t>
      </w:r>
      <w:proofErr w:type="gramStart"/>
      <w:r w:rsidR="00ED46FD" w:rsidRPr="00EE76F2">
        <w:t>do</w:t>
      </w:r>
      <w:proofErr w:type="gramEnd"/>
      <w:r w:rsidR="00ED46FD" w:rsidRPr="00EE76F2">
        <w:t xml:space="preserve"> Fogo prever AR$ 420,00; 6/12 anos AR$ 70,00; Estudantes: AR$ 60,00; 3) O tour pelo Canal de Beagle não inclui o </w:t>
      </w:r>
      <w:proofErr w:type="spellStart"/>
      <w:r w:rsidR="00ED46FD" w:rsidRPr="00EE76F2">
        <w:t>transfer</w:t>
      </w:r>
      <w:proofErr w:type="spellEnd"/>
      <w:r w:rsidR="00ED46FD" w:rsidRPr="00EE76F2">
        <w:t xml:space="preserve"> e a taxa de porto = AR$ 20,00. Os passageiros deverão apresentar-se para embarcar no porto (centro) meia hora antes do início do passeio; 4) Os valores e taxas aqui relacionados, bem como a ordem dos passeios podem sofrer alteração, conforme política interna do órgão ou empresas responsáveis pelos mesmos; 5) Seguro viagem não incluso (opcional – consultar diferentes planos);</w:t>
      </w:r>
      <w:r w:rsidR="00ED46FD" w:rsidRPr="00EE76F2">
        <w:rPr>
          <w:kern w:val="2"/>
        </w:rPr>
        <w:t xml:space="preserve"> </w:t>
      </w:r>
      <w:r w:rsidR="00ED46FD" w:rsidRPr="00EE76F2">
        <w:t xml:space="preserve">6) Não inclui aéreo; 7) Parque Nacional Torres </w:t>
      </w:r>
      <w:proofErr w:type="spellStart"/>
      <w:r w:rsidR="00ED46FD" w:rsidRPr="00EE76F2">
        <w:t>del</w:t>
      </w:r>
      <w:proofErr w:type="spellEnd"/>
      <w:r w:rsidR="00ED46FD" w:rsidRPr="00EE76F2">
        <w:t xml:space="preserve"> Paine é operado somente de setembro a abril.</w:t>
      </w:r>
    </w:p>
    <w:p w14:paraId="5E447FC6" w14:textId="77777777" w:rsidR="005D7B24" w:rsidRPr="007E29C5" w:rsidRDefault="005D7B24" w:rsidP="005D7B24">
      <w:pPr>
        <w:pStyle w:val="Titulodiaadia"/>
        <w:rPr>
          <w:sz w:val="21"/>
          <w:szCs w:val="21"/>
        </w:rPr>
      </w:pPr>
      <w:r w:rsidRPr="007E29C5">
        <w:rPr>
          <w:sz w:val="21"/>
          <w:szCs w:val="21"/>
        </w:rPr>
        <w:t>Documentação:</w:t>
      </w:r>
    </w:p>
    <w:p w14:paraId="4BA25668" w14:textId="496208CF" w:rsidR="005C6B8C" w:rsidRDefault="005D7B24" w:rsidP="00ED46FD">
      <w:pPr>
        <w:jc w:val="both"/>
        <w:rPr>
          <w:rFonts w:ascii="Arial" w:hAnsi="Arial" w:cs="Arial"/>
          <w:sz w:val="24"/>
          <w:szCs w:val="24"/>
        </w:rPr>
      </w:pPr>
      <w:r w:rsidRPr="007E29C5">
        <w:rPr>
          <w:rFonts w:cs="Calibri"/>
          <w:sz w:val="21"/>
          <w:szCs w:val="21"/>
        </w:rPr>
        <w:lastRenderedPageBreak/>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sectPr w:rsidR="005C6B8C" w:rsidSect="007E29C5">
      <w:headerReference w:type="default" r:id="rId15"/>
      <w:footerReference w:type="default" r:id="rId16"/>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F089F" w14:textId="77777777" w:rsidR="00EA557D" w:rsidRDefault="00EA557D" w:rsidP="00993C35">
      <w:pPr>
        <w:spacing w:after="0" w:line="240" w:lineRule="auto"/>
      </w:pPr>
      <w:r>
        <w:separator/>
      </w:r>
    </w:p>
  </w:endnote>
  <w:endnote w:type="continuationSeparator" w:id="0">
    <w:p w14:paraId="2878F728" w14:textId="77777777" w:rsidR="00EA557D" w:rsidRDefault="00EA557D"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CD5B4" w14:textId="77777777" w:rsidR="00EA557D" w:rsidRDefault="00EA557D" w:rsidP="00993C35">
      <w:pPr>
        <w:spacing w:after="0" w:line="240" w:lineRule="auto"/>
      </w:pPr>
      <w:r>
        <w:separator/>
      </w:r>
    </w:p>
  </w:footnote>
  <w:footnote w:type="continuationSeparator" w:id="0">
    <w:p w14:paraId="7B9D045D" w14:textId="77777777" w:rsidR="00EA557D" w:rsidRDefault="00EA557D"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1207ED"/>
    <w:rsid w:val="001368D2"/>
    <w:rsid w:val="00152F3E"/>
    <w:rsid w:val="001A7CA3"/>
    <w:rsid w:val="002037C0"/>
    <w:rsid w:val="002B5F71"/>
    <w:rsid w:val="00374052"/>
    <w:rsid w:val="00387D38"/>
    <w:rsid w:val="003C00D2"/>
    <w:rsid w:val="003C76FF"/>
    <w:rsid w:val="00450B15"/>
    <w:rsid w:val="00483A20"/>
    <w:rsid w:val="004F489D"/>
    <w:rsid w:val="00580348"/>
    <w:rsid w:val="00585D9B"/>
    <w:rsid w:val="005A66D4"/>
    <w:rsid w:val="005C4784"/>
    <w:rsid w:val="005C6B8C"/>
    <w:rsid w:val="005D7B24"/>
    <w:rsid w:val="006A7540"/>
    <w:rsid w:val="006C2100"/>
    <w:rsid w:val="007164AD"/>
    <w:rsid w:val="007A1CBA"/>
    <w:rsid w:val="007A4871"/>
    <w:rsid w:val="007C08A3"/>
    <w:rsid w:val="007E29C5"/>
    <w:rsid w:val="0082120B"/>
    <w:rsid w:val="008C5E6B"/>
    <w:rsid w:val="00951B24"/>
    <w:rsid w:val="00993C35"/>
    <w:rsid w:val="00A25450"/>
    <w:rsid w:val="00B039B1"/>
    <w:rsid w:val="00BA5699"/>
    <w:rsid w:val="00C43328"/>
    <w:rsid w:val="00C57A50"/>
    <w:rsid w:val="00CB0C7C"/>
    <w:rsid w:val="00D219A4"/>
    <w:rsid w:val="00D76C87"/>
    <w:rsid w:val="00E84312"/>
    <w:rsid w:val="00EA557D"/>
    <w:rsid w:val="00EC4BBC"/>
    <w:rsid w:val="00ED46FD"/>
    <w:rsid w:val="00F76310"/>
    <w:rsid w:val="00F876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 w:type="paragraph" w:customStyle="1" w:styleId="Ttulo1">
    <w:name w:val="Título1"/>
    <w:basedOn w:val="Normal"/>
    <w:next w:val="Corpodetexto"/>
    <w:rsid w:val="00D219A4"/>
    <w:pPr>
      <w:suppressAutoHyphens/>
      <w:spacing w:after="0" w:line="240" w:lineRule="auto"/>
      <w:jc w:val="center"/>
    </w:pPr>
    <w:rPr>
      <w:rFonts w:ascii="Times New Roman" w:eastAsia="Times New Roman" w:hAnsi="Times New Roman"/>
      <w:b/>
      <w:color w:val="0000FF"/>
      <w:kern w:val="1"/>
      <w:sz w:val="40"/>
      <w:szCs w:val="20"/>
      <w:lang w:eastAsia="zh-CN"/>
    </w:rPr>
  </w:style>
  <w:style w:type="paragraph" w:styleId="Corpodetexto">
    <w:name w:val="Body Text"/>
    <w:basedOn w:val="Normal"/>
    <w:link w:val="CorpodetextoChar"/>
    <w:uiPriority w:val="99"/>
    <w:semiHidden/>
    <w:unhideWhenUsed/>
    <w:rsid w:val="00D219A4"/>
    <w:pPr>
      <w:spacing w:after="120"/>
    </w:pPr>
  </w:style>
  <w:style w:type="character" w:customStyle="1" w:styleId="CorpodetextoChar">
    <w:name w:val="Corpo de texto Char"/>
    <w:basedOn w:val="Fontepargpadro"/>
    <w:link w:val="Corpodetexto"/>
    <w:uiPriority w:val="99"/>
    <w:semiHidden/>
    <w:rsid w:val="00D219A4"/>
    <w:rPr>
      <w:sz w:val="22"/>
      <w:szCs w:val="22"/>
      <w:lang w:eastAsia="en-US"/>
    </w:rPr>
  </w:style>
  <w:style w:type="paragraph" w:styleId="NormalWeb">
    <w:name w:val="Normal (Web)"/>
    <w:basedOn w:val="Normal"/>
    <w:uiPriority w:val="99"/>
    <w:rsid w:val="00ED46FD"/>
    <w:pPr>
      <w:suppressAutoHyphens/>
      <w:spacing w:before="100" w:after="100" w:line="240" w:lineRule="auto"/>
    </w:pPr>
    <w:rPr>
      <w:rFonts w:ascii="Times New Roman" w:eastAsia="Times New Roman" w:hAnsi="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portaldoagente.com.br/2/Recursos/Imagens/NovoLayout/logo_iatas/iata_AR.p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ortaldoagente.com.br/2/Recursos/Imagens/NovoLayout/logo_iatas/iata_AR.p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ortaldoagente.com.br/2/Recursos/Imagens/NovoLayout/logo_iatas/iata_AR.p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https://portaldoagente.com.br/2/Recursos/Imagens/NovoLayout/logo_iatas/iata_AR.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s://portaldoagente.com.br/2/Recursos/Imagens/NovoLayout/logo_iatas/iata_AR.p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7A9AE-2D42-46B7-A976-3A4F1E8F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1</TotalTime>
  <Pages>3</Pages>
  <Words>766</Words>
  <Characters>4140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Rodrigo Gorski</cp:lastModifiedBy>
  <cp:revision>4</cp:revision>
  <cp:lastPrinted>2020-02-11T17:26:00Z</cp:lastPrinted>
  <dcterms:created xsi:type="dcterms:W3CDTF">2020-04-17T21:56:00Z</dcterms:created>
  <dcterms:modified xsi:type="dcterms:W3CDTF">2020-04-17T21:57:00Z</dcterms:modified>
</cp:coreProperties>
</file>